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21C74" w14:textId="77777777" w:rsidR="00E618C3" w:rsidRPr="00B351A0" w:rsidRDefault="00E618C3" w:rsidP="00755468">
      <w:pPr>
        <w:pStyle w:val="NWMPHNBodyText"/>
      </w:pPr>
    </w:p>
    <w:p w14:paraId="5B4A5D30" w14:textId="6D637EC0" w:rsidR="00E25E51" w:rsidRPr="00E25E51" w:rsidRDefault="00F6452D" w:rsidP="00F4787D">
      <w:pPr>
        <w:pStyle w:val="Heading1NoNumberNWMPHN"/>
      </w:pPr>
      <w:r w:rsidRPr="0A09048D">
        <w:rPr>
          <w:lang w:val="en-AU"/>
        </w:rPr>
        <w:t xml:space="preserve">Change </w:t>
      </w:r>
      <w:r w:rsidR="002C5781" w:rsidRPr="0A09048D">
        <w:rPr>
          <w:lang w:val="en-AU"/>
        </w:rPr>
        <w:t>m</w:t>
      </w:r>
      <w:r w:rsidRPr="0A09048D">
        <w:rPr>
          <w:lang w:val="en-AU"/>
        </w:rPr>
        <w:t xml:space="preserve">anagement </w:t>
      </w:r>
      <w:r w:rsidR="002C5781" w:rsidRPr="0A09048D">
        <w:rPr>
          <w:lang w:val="en-AU"/>
        </w:rPr>
        <w:t>p</w:t>
      </w:r>
      <w:r w:rsidRPr="0A09048D">
        <w:rPr>
          <w:lang w:val="en-AU"/>
        </w:rPr>
        <w:t xml:space="preserve">lan </w:t>
      </w:r>
      <w:r w:rsidR="00DA453A" w:rsidRPr="0A09048D">
        <w:rPr>
          <w:lang w:val="en-AU"/>
        </w:rPr>
        <w:t>t</w:t>
      </w:r>
      <w:r w:rsidRPr="0A09048D">
        <w:rPr>
          <w:lang w:val="en-AU"/>
        </w:rPr>
        <w:t>emplate</w:t>
      </w:r>
    </w:p>
    <w:p w14:paraId="30826846" w14:textId="77777777" w:rsidR="00F6723A" w:rsidRPr="00AE352E" w:rsidRDefault="00F6723A" w:rsidP="00F6723A">
      <w:pPr>
        <w:spacing w:line="240" w:lineRule="auto"/>
        <w:rPr>
          <w:b/>
        </w:rPr>
      </w:pPr>
      <w:r w:rsidRPr="00AE352E">
        <w:rPr>
          <w:b/>
        </w:rPr>
        <w:t>HOW TO USE THIS TOOL:</w:t>
      </w:r>
    </w:p>
    <w:p w14:paraId="15E71AA0" w14:textId="1C3B2C0F" w:rsidR="00F6723A" w:rsidRDefault="00F6723A" w:rsidP="00F6723A">
      <w:pPr>
        <w:spacing w:line="240" w:lineRule="auto"/>
        <w:rPr>
          <w:bCs/>
        </w:rPr>
      </w:pPr>
      <w:r>
        <w:rPr>
          <w:bCs/>
        </w:rPr>
        <w:t xml:space="preserve">This template </w:t>
      </w:r>
      <w:r w:rsidR="00513CE5">
        <w:rPr>
          <w:bCs/>
        </w:rPr>
        <w:t xml:space="preserve">provides a step-by-step </w:t>
      </w:r>
      <w:r w:rsidR="00513CE5">
        <w:t>approach</w:t>
      </w:r>
      <w:r>
        <w:t xml:space="preserve"> </w:t>
      </w:r>
      <w:r>
        <w:rPr>
          <w:bCs/>
        </w:rPr>
        <w:t>to assist project</w:t>
      </w:r>
      <w:r w:rsidDel="000226C2">
        <w:rPr>
          <w:bCs/>
        </w:rPr>
        <w:t xml:space="preserve"> </w:t>
      </w:r>
      <w:r>
        <w:rPr>
          <w:bCs/>
        </w:rPr>
        <w:t>leaders</w:t>
      </w:r>
      <w:r w:rsidDel="00BB4199">
        <w:rPr>
          <w:bCs/>
        </w:rPr>
        <w:t xml:space="preserve"> </w:t>
      </w:r>
      <w:r>
        <w:rPr>
          <w:bCs/>
        </w:rPr>
        <w:t xml:space="preserve">responsible for overseeing </w:t>
      </w:r>
      <w:r w:rsidR="00101A80">
        <w:rPr>
          <w:bCs/>
        </w:rPr>
        <w:t>or</w:t>
      </w:r>
      <w:r>
        <w:rPr>
          <w:bCs/>
        </w:rPr>
        <w:t xml:space="preserve"> implementing a change initiative</w:t>
      </w:r>
      <w:r w:rsidR="00AE72E5" w:rsidRPr="00AE72E5">
        <w:rPr>
          <w:bCs/>
        </w:rPr>
        <w:t xml:space="preserve"> </w:t>
      </w:r>
      <w:r w:rsidR="00AE72E5">
        <w:rPr>
          <w:bCs/>
        </w:rPr>
        <w:t>to develop a Change Management Plan</w:t>
      </w:r>
      <w:r>
        <w:rPr>
          <w:bCs/>
        </w:rPr>
        <w:t xml:space="preserve">. </w:t>
      </w:r>
    </w:p>
    <w:p w14:paraId="5DF533C1" w14:textId="4D4249F9" w:rsidR="00F6723A" w:rsidRDefault="00F6723A" w:rsidP="00F6723A">
      <w:pPr>
        <w:spacing w:line="240" w:lineRule="auto"/>
        <w:rPr>
          <w:bCs/>
        </w:rPr>
      </w:pPr>
      <w:r>
        <w:rPr>
          <w:bCs/>
        </w:rPr>
        <w:t xml:space="preserve">This document also references multiple </w:t>
      </w:r>
      <w:r w:rsidR="0073765E">
        <w:t>s</w:t>
      </w:r>
      <w:r>
        <w:t xml:space="preserve">upporting </w:t>
      </w:r>
      <w:r w:rsidR="0073765E">
        <w:t>t</w:t>
      </w:r>
      <w:r>
        <w:t>ools</w:t>
      </w:r>
      <w:r w:rsidR="0073765E">
        <w:t>,</w:t>
      </w:r>
      <w:r>
        <w:t xml:space="preserve"> </w:t>
      </w:r>
      <w:r>
        <w:rPr>
          <w:bCs/>
        </w:rPr>
        <w:t>provided as attachments</w:t>
      </w:r>
      <w:r w:rsidR="00AA2AEB">
        <w:rPr>
          <w:bCs/>
        </w:rPr>
        <w:t xml:space="preserve">. </w:t>
      </w:r>
      <w:r>
        <w:t xml:space="preserve"> </w:t>
      </w:r>
    </w:p>
    <w:p w14:paraId="4EE5EC7A" w14:textId="1FF185E5" w:rsidR="00C10F2F" w:rsidRPr="00233C98" w:rsidRDefault="00C10F2F" w:rsidP="00F6723A">
      <w:pPr>
        <w:pStyle w:val="NWMPHNIntroParagraph"/>
        <w:rPr>
          <w:rFonts w:asciiTheme="minorHAnsi" w:eastAsiaTheme="minorEastAsia" w:hAnsiTheme="minorHAnsi"/>
          <w:b w:val="0"/>
          <w:color w:val="FF0000"/>
          <w:sz w:val="22"/>
          <w:szCs w:val="22"/>
        </w:rPr>
        <w:sectPr w:rsidR="00C10F2F" w:rsidRPr="00233C98" w:rsidSect="000728F6">
          <w:headerReference w:type="default" r:id="rId10"/>
          <w:footerReference w:type="default" r:id="rId11"/>
          <w:headerReference w:type="first" r:id="rId12"/>
          <w:footerReference w:type="first" r:id="rId13"/>
          <w:type w:val="continuous"/>
          <w:pgSz w:w="16817" w:h="11901" w:orient="landscape"/>
          <w:pgMar w:top="1361" w:right="1361" w:bottom="1077" w:left="1361" w:header="703" w:footer="510" w:gutter="0"/>
          <w:cols w:space="708"/>
          <w:titlePg/>
          <w:docGrid w:linePitch="360"/>
        </w:sectPr>
      </w:pPr>
      <w:r w:rsidRPr="0A09048D">
        <w:rPr>
          <w:rFonts w:asciiTheme="minorHAnsi" w:eastAsiaTheme="minorEastAsia" w:hAnsiTheme="minorHAnsi"/>
          <w:b w:val="0"/>
          <w:color w:val="FF0000"/>
          <w:sz w:val="22"/>
          <w:szCs w:val="22"/>
        </w:rPr>
        <w:t>Text</w:t>
      </w:r>
      <w:r w:rsidR="00DA453A" w:rsidRPr="0A09048D">
        <w:rPr>
          <w:rFonts w:asciiTheme="minorHAnsi" w:eastAsiaTheme="minorEastAsia" w:hAnsiTheme="minorHAnsi"/>
          <w:b w:val="0"/>
          <w:color w:val="FF0000"/>
          <w:sz w:val="22"/>
          <w:szCs w:val="22"/>
        </w:rPr>
        <w:t>s</w:t>
      </w:r>
      <w:r w:rsidRPr="0A09048D">
        <w:rPr>
          <w:rFonts w:asciiTheme="minorHAnsi" w:eastAsiaTheme="minorEastAsia" w:hAnsiTheme="minorHAnsi"/>
          <w:b w:val="0"/>
          <w:color w:val="FF0000"/>
          <w:sz w:val="22"/>
          <w:szCs w:val="22"/>
        </w:rPr>
        <w:t xml:space="preserve"> in </w:t>
      </w:r>
      <w:r w:rsidRPr="0A09048D">
        <w:rPr>
          <w:rFonts w:asciiTheme="minorHAnsi" w:eastAsiaTheme="minorEastAsia" w:hAnsiTheme="minorHAnsi"/>
          <w:b w:val="0"/>
          <w:i/>
          <w:color w:val="FF0000"/>
          <w:sz w:val="22"/>
          <w:szCs w:val="22"/>
        </w:rPr>
        <w:t>italics</w:t>
      </w:r>
      <w:r w:rsidRPr="0A09048D">
        <w:rPr>
          <w:rFonts w:asciiTheme="minorHAnsi" w:eastAsiaTheme="minorEastAsia" w:hAnsiTheme="minorHAnsi"/>
          <w:b w:val="0"/>
          <w:color w:val="FF0000"/>
          <w:sz w:val="22"/>
          <w:szCs w:val="22"/>
        </w:rPr>
        <w:t xml:space="preserve"> </w:t>
      </w:r>
      <w:r w:rsidR="00DA453A" w:rsidRPr="0A09048D">
        <w:rPr>
          <w:rFonts w:asciiTheme="minorHAnsi" w:eastAsiaTheme="minorEastAsia" w:hAnsiTheme="minorHAnsi"/>
          <w:b w:val="0"/>
          <w:color w:val="FF0000"/>
          <w:sz w:val="22"/>
          <w:szCs w:val="22"/>
        </w:rPr>
        <w:t xml:space="preserve">in this template </w:t>
      </w:r>
      <w:r w:rsidRPr="0A09048D">
        <w:rPr>
          <w:rFonts w:asciiTheme="minorHAnsi" w:eastAsiaTheme="minorEastAsia" w:hAnsiTheme="minorHAnsi"/>
          <w:b w:val="0"/>
          <w:color w:val="FF0000"/>
          <w:sz w:val="22"/>
          <w:szCs w:val="22"/>
        </w:rPr>
        <w:t>comprise suggestions and examples</w:t>
      </w:r>
      <w:r w:rsidR="00CF16A8" w:rsidRPr="0A09048D">
        <w:rPr>
          <w:rFonts w:asciiTheme="minorHAnsi" w:eastAsiaTheme="minorEastAsia" w:hAnsiTheme="minorHAnsi"/>
          <w:b w:val="0"/>
          <w:color w:val="FF0000"/>
          <w:sz w:val="22"/>
          <w:szCs w:val="22"/>
        </w:rPr>
        <w:t xml:space="preserve">. These can be deleted </w:t>
      </w:r>
      <w:r w:rsidR="005E28FC" w:rsidRPr="0A09048D">
        <w:rPr>
          <w:rFonts w:asciiTheme="minorHAnsi" w:eastAsiaTheme="minorEastAsia" w:hAnsiTheme="minorHAnsi"/>
          <w:b w:val="0"/>
          <w:color w:val="FF0000"/>
          <w:sz w:val="22"/>
          <w:szCs w:val="22"/>
        </w:rPr>
        <w:t>as you customise the</w:t>
      </w:r>
      <w:r w:rsidR="00DA453A" w:rsidRPr="0A09048D">
        <w:rPr>
          <w:rFonts w:asciiTheme="minorHAnsi" w:eastAsiaTheme="minorEastAsia" w:hAnsiTheme="minorHAnsi"/>
          <w:b w:val="0"/>
          <w:color w:val="FF0000"/>
          <w:sz w:val="22"/>
          <w:szCs w:val="22"/>
        </w:rPr>
        <w:t xml:space="preserve"> document. </w:t>
      </w:r>
      <w:r w:rsidRPr="0A09048D">
        <w:rPr>
          <w:rFonts w:asciiTheme="minorHAnsi" w:eastAsiaTheme="minorEastAsia" w:hAnsiTheme="minorHAnsi"/>
          <w:b w:val="0"/>
          <w:color w:val="FF0000"/>
          <w:sz w:val="22"/>
          <w:szCs w:val="22"/>
        </w:rPr>
        <w:t xml:space="preserve"> </w:t>
      </w:r>
    </w:p>
    <w:p w14:paraId="015EEDD8" w14:textId="3A06C81D" w:rsidR="0061337C" w:rsidRPr="00F6723A" w:rsidRDefault="00F6723A" w:rsidP="00F6723A">
      <w:pPr>
        <w:pStyle w:val="NWMPHNIntroParagraph"/>
      </w:pPr>
      <w:r w:rsidRPr="00F6723A">
        <w:lastRenderedPageBreak/>
        <w:t xml:space="preserve">Change Management Plan </w:t>
      </w:r>
      <w:r w:rsidR="00DA453A">
        <w:t>t</w:t>
      </w:r>
      <w:r>
        <w:t>emplate</w:t>
      </w:r>
      <w:r w:rsidRPr="00F6723A">
        <w:t xml:space="preserve"> </w:t>
      </w:r>
    </w:p>
    <w:tbl>
      <w:tblPr>
        <w:tblStyle w:val="TableGrid"/>
        <w:tblW w:w="14089" w:type="dxa"/>
        <w:tblInd w:w="-5" w:type="dxa"/>
        <w:tblLook w:val="04A0" w:firstRow="1" w:lastRow="0" w:firstColumn="1" w:lastColumn="0" w:noHBand="0" w:noVBand="1"/>
      </w:tblPr>
      <w:tblGrid>
        <w:gridCol w:w="2719"/>
        <w:gridCol w:w="8621"/>
        <w:gridCol w:w="2749"/>
      </w:tblGrid>
      <w:tr w:rsidR="00F6723A" w:rsidRPr="00F27285" w14:paraId="33A38CE4" w14:textId="77777777">
        <w:tc>
          <w:tcPr>
            <w:tcW w:w="14089" w:type="dxa"/>
            <w:gridSpan w:val="3"/>
          </w:tcPr>
          <w:p w14:paraId="2E00E500" w14:textId="3C4E284C" w:rsidR="00F6723A" w:rsidRPr="00F6723A" w:rsidRDefault="00F6723A" w:rsidP="00F6723A">
            <w:pPr>
              <w:pStyle w:val="BodyTextNWMPHN"/>
              <w:rPr>
                <w:b/>
                <w:bCs/>
              </w:rPr>
            </w:pPr>
            <w:r w:rsidRPr="00F6723A">
              <w:rPr>
                <w:b/>
                <w:bCs/>
              </w:rPr>
              <w:t xml:space="preserve">Organisation </w:t>
            </w:r>
            <w:r>
              <w:rPr>
                <w:b/>
                <w:bCs/>
              </w:rPr>
              <w:t>n</w:t>
            </w:r>
            <w:r w:rsidRPr="00F6723A">
              <w:rPr>
                <w:b/>
                <w:bCs/>
              </w:rPr>
              <w:t>ame:</w:t>
            </w:r>
          </w:p>
          <w:p w14:paraId="735DFBA1" w14:textId="71163BFD" w:rsidR="00F6723A" w:rsidRPr="00F6723A" w:rsidRDefault="00F6723A" w:rsidP="00F6723A">
            <w:pPr>
              <w:pStyle w:val="BodyTextNWMPHN"/>
              <w:rPr>
                <w:b/>
                <w:bCs/>
              </w:rPr>
            </w:pPr>
            <w:r w:rsidRPr="00F6723A">
              <w:rPr>
                <w:b/>
                <w:bCs/>
              </w:rPr>
              <w:t xml:space="preserve">Project </w:t>
            </w:r>
            <w:r>
              <w:rPr>
                <w:b/>
                <w:bCs/>
              </w:rPr>
              <w:t>n</w:t>
            </w:r>
            <w:r w:rsidRPr="00F6723A">
              <w:rPr>
                <w:b/>
                <w:bCs/>
              </w:rPr>
              <w:t>ame:</w:t>
            </w:r>
          </w:p>
          <w:p w14:paraId="778B3D08" w14:textId="4401E2B3" w:rsidR="00F6723A" w:rsidRPr="00F6723A" w:rsidRDefault="00F6723A" w:rsidP="00F6723A">
            <w:pPr>
              <w:pStyle w:val="BodyTextNWMPHN"/>
              <w:rPr>
                <w:b/>
                <w:bCs/>
              </w:rPr>
            </w:pPr>
            <w:r w:rsidRPr="00F6723A">
              <w:rPr>
                <w:b/>
                <w:bCs/>
              </w:rPr>
              <w:t xml:space="preserve">Project </w:t>
            </w:r>
            <w:r>
              <w:rPr>
                <w:b/>
                <w:bCs/>
              </w:rPr>
              <w:t>l</w:t>
            </w:r>
            <w:r w:rsidRPr="00F6723A">
              <w:rPr>
                <w:b/>
                <w:bCs/>
              </w:rPr>
              <w:t>ead:</w:t>
            </w:r>
          </w:p>
          <w:p w14:paraId="33B14B53" w14:textId="73F15970" w:rsidR="00F6723A" w:rsidRPr="00F450D4" w:rsidRDefault="00F6723A" w:rsidP="00F6723A">
            <w:pPr>
              <w:pStyle w:val="BodyTextNWMPHN"/>
              <w:rPr>
                <w:b/>
                <w:bCs/>
              </w:rPr>
            </w:pPr>
            <w:r w:rsidRPr="00F6723A">
              <w:rPr>
                <w:b/>
                <w:bCs/>
              </w:rPr>
              <w:t>Date:</w:t>
            </w:r>
            <w:r>
              <w:rPr>
                <w:b/>
                <w:bCs/>
              </w:rPr>
              <w:br/>
            </w:r>
          </w:p>
        </w:tc>
      </w:tr>
      <w:tr w:rsidR="00F6723A" w:rsidRPr="00F27285" w14:paraId="183FA31C" w14:textId="77777777">
        <w:tc>
          <w:tcPr>
            <w:tcW w:w="11340" w:type="dxa"/>
            <w:gridSpan w:val="2"/>
            <w:shd w:val="clear" w:color="auto" w:fill="003D69"/>
          </w:tcPr>
          <w:p w14:paraId="2460C339" w14:textId="04DE61A3" w:rsidR="00F6723A" w:rsidRPr="00F6723A" w:rsidRDefault="00F6723A" w:rsidP="00F6723A">
            <w:pPr>
              <w:pStyle w:val="BodyTextNWMPHN"/>
              <w:spacing w:after="200"/>
              <w:rPr>
                <w:b/>
                <w:bCs/>
                <w:sz w:val="24"/>
                <w:szCs w:val="24"/>
              </w:rPr>
            </w:pPr>
            <w:r w:rsidRPr="00F6723A">
              <w:rPr>
                <w:b/>
                <w:bCs/>
                <w:sz w:val="24"/>
                <w:szCs w:val="24"/>
              </w:rPr>
              <w:t xml:space="preserve">Stage 1: Preparing for </w:t>
            </w:r>
            <w:r>
              <w:rPr>
                <w:b/>
                <w:bCs/>
                <w:sz w:val="24"/>
                <w:szCs w:val="24"/>
              </w:rPr>
              <w:t>c</w:t>
            </w:r>
            <w:r w:rsidRPr="00F6723A">
              <w:rPr>
                <w:b/>
                <w:bCs/>
                <w:sz w:val="24"/>
                <w:szCs w:val="24"/>
              </w:rPr>
              <w:t>hange</w:t>
            </w:r>
          </w:p>
        </w:tc>
        <w:tc>
          <w:tcPr>
            <w:tcW w:w="2749" w:type="dxa"/>
            <w:shd w:val="clear" w:color="auto" w:fill="003D69"/>
          </w:tcPr>
          <w:p w14:paraId="2F2E249F" w14:textId="7F971926" w:rsidR="00F6723A" w:rsidRPr="009A384F" w:rsidRDefault="00F6723A" w:rsidP="00F6723A">
            <w:pPr>
              <w:pStyle w:val="BodyTextNWMPHN"/>
              <w:spacing w:after="200"/>
            </w:pPr>
            <w:r w:rsidRPr="00F6723A">
              <w:rPr>
                <w:b/>
                <w:bCs/>
                <w:sz w:val="24"/>
                <w:szCs w:val="24"/>
              </w:rPr>
              <w:t xml:space="preserve">Supporting </w:t>
            </w:r>
            <w:r w:rsidR="00783895">
              <w:rPr>
                <w:b/>
                <w:bCs/>
                <w:sz w:val="24"/>
                <w:szCs w:val="24"/>
              </w:rPr>
              <w:t>d</w:t>
            </w:r>
            <w:r w:rsidRPr="00F6723A">
              <w:rPr>
                <w:b/>
                <w:bCs/>
                <w:sz w:val="24"/>
                <w:szCs w:val="24"/>
              </w:rPr>
              <w:t xml:space="preserve">ocuments </w:t>
            </w:r>
          </w:p>
        </w:tc>
      </w:tr>
      <w:tr w:rsidR="00F6723A" w:rsidRPr="00F27285" w14:paraId="765E917E" w14:textId="77777777" w:rsidTr="0A09048D">
        <w:trPr>
          <w:trHeight w:val="507"/>
        </w:trPr>
        <w:tc>
          <w:tcPr>
            <w:tcW w:w="2719" w:type="dxa"/>
            <w:vMerge w:val="restart"/>
          </w:tcPr>
          <w:p w14:paraId="5C611740" w14:textId="5B642C69" w:rsidR="00F6723A" w:rsidRPr="00071CF2" w:rsidRDefault="00F6723A" w:rsidP="00F6723A">
            <w:pPr>
              <w:pStyle w:val="BodyTextNWMPHN"/>
              <w:rPr>
                <w:b/>
              </w:rPr>
            </w:pPr>
            <w:r w:rsidRPr="00071CF2">
              <w:rPr>
                <w:b/>
              </w:rPr>
              <w:t xml:space="preserve">1.1 Rationale for </w:t>
            </w:r>
            <w:r>
              <w:rPr>
                <w:b/>
              </w:rPr>
              <w:t>c</w:t>
            </w:r>
            <w:r w:rsidRPr="00071CF2">
              <w:rPr>
                <w:b/>
              </w:rPr>
              <w:t>hange:</w:t>
            </w:r>
          </w:p>
        </w:tc>
        <w:tc>
          <w:tcPr>
            <w:tcW w:w="8621" w:type="dxa"/>
          </w:tcPr>
          <w:p w14:paraId="13C5E74A" w14:textId="77777777" w:rsidR="00F6723A" w:rsidRDefault="00F6723A" w:rsidP="00F6723A">
            <w:pPr>
              <w:pStyle w:val="BodyTextNWMPHN"/>
              <w:rPr>
                <w:rFonts w:ascii="Arial" w:hAnsi="Arial"/>
                <w:bCs/>
                <w:i/>
                <w:color w:val="212121"/>
              </w:rPr>
            </w:pPr>
            <w:r w:rsidRPr="00E92AC1">
              <w:rPr>
                <w:rFonts w:ascii="Arial" w:hAnsi="Arial"/>
                <w:bCs/>
                <w:iCs/>
                <w:color w:val="212121"/>
              </w:rPr>
              <w:t>Background:</w:t>
            </w:r>
            <w:r>
              <w:rPr>
                <w:rFonts w:ascii="Arial" w:hAnsi="Arial"/>
                <w:bCs/>
                <w:i/>
                <w:color w:val="212121"/>
              </w:rPr>
              <w:t xml:space="preserve"> (</w:t>
            </w:r>
            <w:r w:rsidRPr="00D35531">
              <w:rPr>
                <w:rFonts w:ascii="Arial" w:hAnsi="Arial"/>
                <w:bCs/>
                <w:i/>
                <w:color w:val="212121"/>
              </w:rPr>
              <w:t>What current problems need to be solved? How did we get here?</w:t>
            </w:r>
            <w:r>
              <w:rPr>
                <w:rFonts w:ascii="Arial" w:hAnsi="Arial"/>
                <w:bCs/>
                <w:i/>
                <w:color w:val="212121"/>
              </w:rPr>
              <w:t>)</w:t>
            </w:r>
          </w:p>
          <w:p w14:paraId="79CFEC3D" w14:textId="77777777" w:rsidR="00F6723A" w:rsidRPr="00F27285" w:rsidRDefault="00F6723A" w:rsidP="00F6723A">
            <w:pPr>
              <w:pStyle w:val="BodyTextNWMPHN"/>
              <w:rPr>
                <w:rFonts w:ascii="Arial" w:hAnsi="Arial"/>
                <w:bCs/>
                <w:i/>
                <w:color w:val="212121"/>
              </w:rPr>
            </w:pPr>
          </w:p>
        </w:tc>
        <w:tc>
          <w:tcPr>
            <w:tcW w:w="2749" w:type="dxa"/>
            <w:shd w:val="clear" w:color="auto" w:fill="FFFFFF" w:themeFill="accent6"/>
          </w:tcPr>
          <w:p w14:paraId="38A6E9A8" w14:textId="77777777" w:rsidR="00F6723A" w:rsidRDefault="00F6723A" w:rsidP="00F6723A">
            <w:pPr>
              <w:pStyle w:val="BodyTextNWMPHN"/>
              <w:rPr>
                <w:rFonts w:ascii="Arial" w:hAnsi="Arial"/>
                <w:bCs/>
                <w:i/>
                <w:color w:val="212121"/>
              </w:rPr>
            </w:pPr>
          </w:p>
        </w:tc>
      </w:tr>
      <w:tr w:rsidR="00F6723A" w:rsidRPr="00F27285" w14:paraId="63C777CA" w14:textId="77777777" w:rsidTr="0A09048D">
        <w:trPr>
          <w:trHeight w:val="506"/>
        </w:trPr>
        <w:tc>
          <w:tcPr>
            <w:tcW w:w="2719" w:type="dxa"/>
            <w:vMerge/>
          </w:tcPr>
          <w:p w14:paraId="25008935" w14:textId="77777777" w:rsidR="00F6723A" w:rsidRDefault="00F6723A" w:rsidP="00F6723A">
            <w:pPr>
              <w:pStyle w:val="BodyTextNWMPHN"/>
              <w:rPr>
                <w:bCs/>
              </w:rPr>
            </w:pPr>
          </w:p>
        </w:tc>
        <w:tc>
          <w:tcPr>
            <w:tcW w:w="8621" w:type="dxa"/>
          </w:tcPr>
          <w:p w14:paraId="209C889A" w14:textId="42D30B90" w:rsidR="00F6723A" w:rsidRDefault="00F6723A" w:rsidP="00F6723A">
            <w:pPr>
              <w:pStyle w:val="BodyTextNWMPHN"/>
              <w:rPr>
                <w:rFonts w:ascii="Arial" w:hAnsi="Arial"/>
                <w:bCs/>
                <w:i/>
                <w:color w:val="212121"/>
              </w:rPr>
            </w:pPr>
            <w:r w:rsidRPr="00E92AC1">
              <w:rPr>
                <w:rFonts w:ascii="Arial" w:hAnsi="Arial"/>
                <w:bCs/>
                <w:iCs/>
                <w:color w:val="212121"/>
              </w:rPr>
              <w:t xml:space="preserve">Current </w:t>
            </w:r>
            <w:r>
              <w:rPr>
                <w:rFonts w:ascii="Arial" w:hAnsi="Arial"/>
                <w:bCs/>
                <w:iCs/>
                <w:color w:val="212121"/>
              </w:rPr>
              <w:t>s</w:t>
            </w:r>
            <w:r w:rsidRPr="00E92AC1">
              <w:rPr>
                <w:rFonts w:ascii="Arial" w:hAnsi="Arial"/>
                <w:bCs/>
                <w:iCs/>
                <w:color w:val="212121"/>
              </w:rPr>
              <w:t>tate:</w:t>
            </w:r>
            <w:r w:rsidRPr="007A741F">
              <w:rPr>
                <w:rFonts w:ascii="Arial" w:hAnsi="Arial"/>
                <w:bCs/>
                <w:i/>
                <w:color w:val="212121"/>
              </w:rPr>
              <w:t xml:space="preserve"> </w:t>
            </w:r>
            <w:r>
              <w:rPr>
                <w:rFonts w:ascii="Arial" w:hAnsi="Arial"/>
                <w:bCs/>
                <w:i/>
                <w:color w:val="212121"/>
              </w:rPr>
              <w:t>(</w:t>
            </w:r>
            <w:r w:rsidRPr="007A741F">
              <w:rPr>
                <w:rFonts w:ascii="Arial" w:hAnsi="Arial"/>
                <w:bCs/>
                <w:i/>
                <w:color w:val="212121"/>
              </w:rPr>
              <w:t>Where are we now? Why is what we’re doing currently not working? What opportunities are being missed?</w:t>
            </w:r>
            <w:r>
              <w:rPr>
                <w:rFonts w:ascii="Arial" w:hAnsi="Arial"/>
                <w:bCs/>
                <w:i/>
                <w:color w:val="212121"/>
              </w:rPr>
              <w:t>)</w:t>
            </w:r>
          </w:p>
          <w:p w14:paraId="30314753" w14:textId="77777777" w:rsidR="00F6723A" w:rsidRPr="00F27285" w:rsidRDefault="00F6723A" w:rsidP="00F6723A">
            <w:pPr>
              <w:pStyle w:val="BodyTextNWMPHN"/>
              <w:rPr>
                <w:rFonts w:ascii="Arial" w:hAnsi="Arial"/>
                <w:bCs/>
                <w:i/>
                <w:color w:val="212121"/>
              </w:rPr>
            </w:pPr>
          </w:p>
        </w:tc>
        <w:tc>
          <w:tcPr>
            <w:tcW w:w="2749" w:type="dxa"/>
            <w:shd w:val="clear" w:color="auto" w:fill="FFFFFF" w:themeFill="accent6"/>
          </w:tcPr>
          <w:p w14:paraId="6D8A0AA6" w14:textId="77777777" w:rsidR="00F6723A" w:rsidRPr="007A741F" w:rsidRDefault="00F6723A" w:rsidP="00F6723A">
            <w:pPr>
              <w:pStyle w:val="BodyTextNWMPHN"/>
              <w:rPr>
                <w:rFonts w:ascii="Arial" w:hAnsi="Arial"/>
                <w:bCs/>
                <w:i/>
                <w:color w:val="212121"/>
              </w:rPr>
            </w:pPr>
          </w:p>
        </w:tc>
      </w:tr>
      <w:tr w:rsidR="00F6723A" w:rsidRPr="00F27285" w14:paraId="2FE97100" w14:textId="77777777" w:rsidTr="0A09048D">
        <w:trPr>
          <w:trHeight w:val="506"/>
        </w:trPr>
        <w:tc>
          <w:tcPr>
            <w:tcW w:w="2719" w:type="dxa"/>
            <w:vMerge/>
          </w:tcPr>
          <w:p w14:paraId="764B7964" w14:textId="77777777" w:rsidR="00F6723A" w:rsidRDefault="00F6723A" w:rsidP="00F6723A">
            <w:pPr>
              <w:pStyle w:val="BodyTextNWMPHN"/>
              <w:rPr>
                <w:bCs/>
              </w:rPr>
            </w:pPr>
          </w:p>
        </w:tc>
        <w:tc>
          <w:tcPr>
            <w:tcW w:w="8621" w:type="dxa"/>
          </w:tcPr>
          <w:p w14:paraId="487CD894" w14:textId="4CC88F01" w:rsidR="00F6723A" w:rsidRDefault="00F6723A" w:rsidP="00F6723A">
            <w:pPr>
              <w:pStyle w:val="BodyTextNWMPHN"/>
              <w:rPr>
                <w:rFonts w:ascii="Arial" w:hAnsi="Arial"/>
                <w:bCs/>
                <w:i/>
                <w:color w:val="212121"/>
              </w:rPr>
            </w:pPr>
            <w:r w:rsidRPr="00E92AC1">
              <w:rPr>
                <w:rFonts w:ascii="Arial" w:hAnsi="Arial"/>
                <w:bCs/>
                <w:iCs/>
                <w:color w:val="212121"/>
              </w:rPr>
              <w:t xml:space="preserve">Risks of </w:t>
            </w:r>
            <w:r>
              <w:rPr>
                <w:rFonts w:ascii="Arial" w:hAnsi="Arial"/>
                <w:bCs/>
                <w:iCs/>
                <w:color w:val="212121"/>
              </w:rPr>
              <w:t>n</w:t>
            </w:r>
            <w:r w:rsidRPr="00E92AC1">
              <w:rPr>
                <w:rFonts w:ascii="Arial" w:hAnsi="Arial"/>
                <w:bCs/>
                <w:iCs/>
                <w:color w:val="212121"/>
              </w:rPr>
              <w:t xml:space="preserve">ot </w:t>
            </w:r>
            <w:proofErr w:type="gramStart"/>
            <w:r>
              <w:rPr>
                <w:rFonts w:ascii="Arial" w:hAnsi="Arial"/>
                <w:bCs/>
                <w:iCs/>
                <w:color w:val="212121"/>
              </w:rPr>
              <w:t>t</w:t>
            </w:r>
            <w:r w:rsidRPr="00E92AC1">
              <w:rPr>
                <w:rFonts w:ascii="Arial" w:hAnsi="Arial"/>
                <w:bCs/>
                <w:iCs/>
                <w:color w:val="212121"/>
              </w:rPr>
              <w:t xml:space="preserve">aking </w:t>
            </w:r>
            <w:r>
              <w:rPr>
                <w:rFonts w:ascii="Arial" w:hAnsi="Arial"/>
                <w:bCs/>
                <w:iCs/>
                <w:color w:val="212121"/>
              </w:rPr>
              <w:t>a</w:t>
            </w:r>
            <w:r w:rsidRPr="00E92AC1">
              <w:rPr>
                <w:rFonts w:ascii="Arial" w:hAnsi="Arial"/>
                <w:bCs/>
                <w:iCs/>
                <w:color w:val="212121"/>
              </w:rPr>
              <w:t>ction</w:t>
            </w:r>
            <w:proofErr w:type="gramEnd"/>
            <w:r w:rsidRPr="00E92AC1">
              <w:rPr>
                <w:rFonts w:ascii="Arial" w:hAnsi="Arial"/>
                <w:bCs/>
                <w:iCs/>
                <w:color w:val="212121"/>
              </w:rPr>
              <w:t>:</w:t>
            </w:r>
            <w:r>
              <w:rPr>
                <w:rFonts w:ascii="Arial" w:hAnsi="Arial"/>
                <w:bCs/>
                <w:i/>
                <w:color w:val="212121"/>
              </w:rPr>
              <w:t xml:space="preserve"> (</w:t>
            </w:r>
            <w:r w:rsidRPr="007A741F">
              <w:rPr>
                <w:rFonts w:ascii="Arial" w:hAnsi="Arial"/>
                <w:bCs/>
                <w:i/>
                <w:color w:val="212121"/>
              </w:rPr>
              <w:t xml:space="preserve">What problems </w:t>
            </w:r>
            <w:r w:rsidR="00D848C0">
              <w:rPr>
                <w:rFonts w:ascii="Arial" w:hAnsi="Arial"/>
                <w:bCs/>
                <w:i/>
                <w:color w:val="212121"/>
              </w:rPr>
              <w:t xml:space="preserve">might </w:t>
            </w:r>
            <w:r w:rsidR="00D848C0" w:rsidRPr="0A09048D">
              <w:rPr>
                <w:rFonts w:ascii="Arial" w:hAnsi="Arial"/>
                <w:i/>
                <w:iCs/>
                <w:color w:val="212121"/>
              </w:rPr>
              <w:t>arise</w:t>
            </w:r>
            <w:r w:rsidRPr="007A741F">
              <w:rPr>
                <w:rFonts w:ascii="Arial" w:hAnsi="Arial"/>
                <w:bCs/>
                <w:i/>
                <w:color w:val="212121"/>
              </w:rPr>
              <w:t xml:space="preserve"> if no action is taken? What is the impact</w:t>
            </w:r>
            <w:r>
              <w:rPr>
                <w:rFonts w:ascii="Arial" w:hAnsi="Arial"/>
                <w:bCs/>
                <w:i/>
                <w:color w:val="212121"/>
              </w:rPr>
              <w:t>?)</w:t>
            </w:r>
          </w:p>
          <w:p w14:paraId="69259ACE" w14:textId="77777777" w:rsidR="00F6723A" w:rsidRPr="00F27285" w:rsidRDefault="00F6723A" w:rsidP="00F6723A">
            <w:pPr>
              <w:pStyle w:val="BodyTextNWMPHN"/>
              <w:rPr>
                <w:rFonts w:ascii="Arial" w:hAnsi="Arial"/>
                <w:bCs/>
                <w:i/>
                <w:color w:val="212121"/>
              </w:rPr>
            </w:pPr>
          </w:p>
        </w:tc>
        <w:tc>
          <w:tcPr>
            <w:tcW w:w="2749" w:type="dxa"/>
            <w:shd w:val="clear" w:color="auto" w:fill="FFFFFF" w:themeFill="accent6"/>
          </w:tcPr>
          <w:p w14:paraId="62B0B3AA" w14:textId="77777777" w:rsidR="00F6723A" w:rsidRPr="007A741F" w:rsidRDefault="00F6723A" w:rsidP="00F6723A">
            <w:pPr>
              <w:pStyle w:val="BodyTextNWMPHN"/>
              <w:rPr>
                <w:rFonts w:ascii="Arial" w:hAnsi="Arial"/>
                <w:bCs/>
                <w:i/>
                <w:color w:val="212121"/>
              </w:rPr>
            </w:pPr>
          </w:p>
        </w:tc>
      </w:tr>
      <w:tr w:rsidR="00F6723A" w:rsidRPr="00F27285" w14:paraId="31F29F5F" w14:textId="77777777" w:rsidTr="0A09048D">
        <w:trPr>
          <w:trHeight w:val="506"/>
        </w:trPr>
        <w:tc>
          <w:tcPr>
            <w:tcW w:w="2719" w:type="dxa"/>
            <w:vMerge/>
          </w:tcPr>
          <w:p w14:paraId="29A0EA96" w14:textId="77777777" w:rsidR="00F6723A" w:rsidRDefault="00F6723A" w:rsidP="00F6723A">
            <w:pPr>
              <w:pStyle w:val="BodyTextNWMPHN"/>
              <w:rPr>
                <w:bCs/>
              </w:rPr>
            </w:pPr>
          </w:p>
        </w:tc>
        <w:tc>
          <w:tcPr>
            <w:tcW w:w="8621" w:type="dxa"/>
          </w:tcPr>
          <w:p w14:paraId="1D545150" w14:textId="316B5E1B" w:rsidR="00F6723A" w:rsidRDefault="00F6723A" w:rsidP="00F6723A">
            <w:pPr>
              <w:pStyle w:val="BodyTextNWMPHN"/>
              <w:rPr>
                <w:rFonts w:ascii="Arial" w:hAnsi="Arial"/>
                <w:bCs/>
                <w:i/>
                <w:color w:val="212121"/>
              </w:rPr>
            </w:pPr>
            <w:r w:rsidRPr="00E92AC1">
              <w:rPr>
                <w:rFonts w:ascii="Arial" w:hAnsi="Arial"/>
                <w:bCs/>
                <w:iCs/>
                <w:color w:val="212121"/>
              </w:rPr>
              <w:t xml:space="preserve">Benefits of </w:t>
            </w:r>
            <w:proofErr w:type="gramStart"/>
            <w:r>
              <w:rPr>
                <w:rFonts w:ascii="Arial" w:hAnsi="Arial"/>
                <w:bCs/>
                <w:iCs/>
                <w:color w:val="212121"/>
              </w:rPr>
              <w:t>t</w:t>
            </w:r>
            <w:r w:rsidRPr="00E92AC1">
              <w:rPr>
                <w:rFonts w:ascii="Arial" w:hAnsi="Arial"/>
                <w:bCs/>
                <w:iCs/>
                <w:color w:val="212121"/>
              </w:rPr>
              <w:t xml:space="preserve">aking </w:t>
            </w:r>
            <w:r>
              <w:rPr>
                <w:rFonts w:ascii="Arial" w:hAnsi="Arial"/>
                <w:bCs/>
                <w:iCs/>
                <w:color w:val="212121"/>
              </w:rPr>
              <w:t>a</w:t>
            </w:r>
            <w:r w:rsidRPr="00E92AC1">
              <w:rPr>
                <w:rFonts w:ascii="Arial" w:hAnsi="Arial"/>
                <w:bCs/>
                <w:iCs/>
                <w:color w:val="212121"/>
              </w:rPr>
              <w:t>ction</w:t>
            </w:r>
            <w:proofErr w:type="gramEnd"/>
            <w:r w:rsidRPr="00E92AC1">
              <w:rPr>
                <w:rFonts w:ascii="Arial" w:hAnsi="Arial"/>
                <w:bCs/>
                <w:iCs/>
                <w:color w:val="212121"/>
              </w:rPr>
              <w:t>:</w:t>
            </w:r>
            <w:r>
              <w:rPr>
                <w:rFonts w:ascii="Arial" w:hAnsi="Arial"/>
                <w:bCs/>
                <w:i/>
                <w:color w:val="212121"/>
              </w:rPr>
              <w:t xml:space="preserve"> (</w:t>
            </w:r>
            <w:r w:rsidRPr="00A84691">
              <w:rPr>
                <w:rFonts w:ascii="Arial" w:hAnsi="Arial"/>
                <w:bCs/>
                <w:i/>
                <w:color w:val="212121"/>
              </w:rPr>
              <w:t>What are the benefits of making the change? What is the impact?</w:t>
            </w:r>
            <w:r>
              <w:rPr>
                <w:rFonts w:ascii="Arial" w:hAnsi="Arial"/>
                <w:bCs/>
                <w:i/>
                <w:color w:val="212121"/>
              </w:rPr>
              <w:t>)</w:t>
            </w:r>
          </w:p>
          <w:p w14:paraId="46C03537" w14:textId="77777777" w:rsidR="00F6723A" w:rsidRDefault="00F6723A" w:rsidP="00F6723A">
            <w:pPr>
              <w:pStyle w:val="BodyTextNWMPHN"/>
              <w:rPr>
                <w:rFonts w:ascii="Arial" w:hAnsi="Arial"/>
                <w:bCs/>
                <w:i/>
                <w:color w:val="212121"/>
              </w:rPr>
            </w:pPr>
          </w:p>
          <w:p w14:paraId="56C65FF0" w14:textId="77777777" w:rsidR="00F6723A" w:rsidRPr="00F27285" w:rsidRDefault="00F6723A" w:rsidP="00F6723A">
            <w:pPr>
              <w:pStyle w:val="BodyTextNWMPHN"/>
              <w:rPr>
                <w:rFonts w:ascii="Arial" w:hAnsi="Arial"/>
                <w:bCs/>
                <w:i/>
                <w:color w:val="212121"/>
              </w:rPr>
            </w:pPr>
          </w:p>
        </w:tc>
        <w:tc>
          <w:tcPr>
            <w:tcW w:w="2749" w:type="dxa"/>
            <w:shd w:val="clear" w:color="auto" w:fill="FFFFFF" w:themeFill="accent6"/>
          </w:tcPr>
          <w:p w14:paraId="135B55AE" w14:textId="77777777" w:rsidR="00F6723A" w:rsidRPr="00A84691" w:rsidRDefault="00F6723A" w:rsidP="00F6723A">
            <w:pPr>
              <w:pStyle w:val="BodyTextNWMPHN"/>
              <w:rPr>
                <w:rFonts w:ascii="Arial" w:hAnsi="Arial"/>
                <w:bCs/>
                <w:i/>
                <w:color w:val="212121"/>
              </w:rPr>
            </w:pPr>
          </w:p>
        </w:tc>
      </w:tr>
      <w:tr w:rsidR="00F6723A" w:rsidRPr="00F27285" w14:paraId="13725047" w14:textId="77777777">
        <w:tc>
          <w:tcPr>
            <w:tcW w:w="2719" w:type="dxa"/>
          </w:tcPr>
          <w:p w14:paraId="43D8CAF7" w14:textId="229B57C7" w:rsidR="00F6723A" w:rsidRPr="00071CF2" w:rsidRDefault="00F6723A" w:rsidP="00F6723A">
            <w:pPr>
              <w:pStyle w:val="BodyTextNWMPHN"/>
              <w:rPr>
                <w:b/>
              </w:rPr>
            </w:pPr>
            <w:r w:rsidRPr="00071CF2">
              <w:rPr>
                <w:b/>
              </w:rPr>
              <w:t xml:space="preserve">1.2 Vision for </w:t>
            </w:r>
            <w:r>
              <w:rPr>
                <w:b/>
              </w:rPr>
              <w:t>c</w:t>
            </w:r>
            <w:r w:rsidRPr="00071CF2">
              <w:rPr>
                <w:b/>
              </w:rPr>
              <w:t>hange</w:t>
            </w:r>
          </w:p>
        </w:tc>
        <w:tc>
          <w:tcPr>
            <w:tcW w:w="8621" w:type="dxa"/>
          </w:tcPr>
          <w:p w14:paraId="6EEF3C32" w14:textId="02F8BCA2" w:rsidR="00F6723A" w:rsidRDefault="00F6723A" w:rsidP="00F6723A">
            <w:pPr>
              <w:pStyle w:val="BodyTextNWMPHN"/>
              <w:rPr>
                <w:rFonts w:ascii="Arial" w:hAnsi="Arial"/>
                <w:b/>
                <w:bCs/>
                <w:i/>
                <w:iCs/>
              </w:rPr>
            </w:pPr>
            <w:r w:rsidRPr="00F27285">
              <w:rPr>
                <w:rFonts w:ascii="Arial" w:hAnsi="Arial"/>
                <w:bCs/>
                <w:i/>
                <w:iCs/>
              </w:rPr>
              <w:t xml:space="preserve">Describe the current situation and desired </w:t>
            </w:r>
            <w:r w:rsidR="00D848C0" w:rsidRPr="00F27285">
              <w:rPr>
                <w:rFonts w:ascii="Arial" w:hAnsi="Arial"/>
                <w:bCs/>
                <w:i/>
                <w:iCs/>
              </w:rPr>
              <w:t xml:space="preserve">future </w:t>
            </w:r>
            <w:r w:rsidRPr="00F27285">
              <w:rPr>
                <w:rFonts w:ascii="Arial" w:hAnsi="Arial"/>
                <w:bCs/>
                <w:i/>
                <w:iCs/>
              </w:rPr>
              <w:t>state</w:t>
            </w:r>
            <w:r>
              <w:rPr>
                <w:rFonts w:ascii="Arial" w:hAnsi="Arial"/>
                <w:bCs/>
                <w:i/>
                <w:iCs/>
              </w:rPr>
              <w:t>. What is the change you wish to implement?</w:t>
            </w:r>
          </w:p>
          <w:p w14:paraId="6AE53B87" w14:textId="77777777" w:rsidR="00F6723A" w:rsidRPr="005C7CCC" w:rsidRDefault="00F6723A" w:rsidP="00F6723A">
            <w:pPr>
              <w:pStyle w:val="BodyTextNWMPHN"/>
            </w:pPr>
          </w:p>
        </w:tc>
        <w:tc>
          <w:tcPr>
            <w:tcW w:w="2749" w:type="dxa"/>
          </w:tcPr>
          <w:p w14:paraId="7729A380" w14:textId="6A18298D" w:rsidR="00F6723A" w:rsidRDefault="00F6723A" w:rsidP="00F6723A">
            <w:pPr>
              <w:pStyle w:val="BodyTextNWMPHN"/>
              <w:rPr>
                <w:rFonts w:ascii="Arial" w:hAnsi="Arial"/>
                <w:b/>
                <w:bCs/>
                <w:i/>
                <w:iCs/>
              </w:rPr>
            </w:pPr>
            <w:r>
              <w:rPr>
                <w:rFonts w:ascii="Arial" w:hAnsi="Arial"/>
                <w:bCs/>
                <w:i/>
                <w:iCs/>
              </w:rPr>
              <w:t xml:space="preserve">Complete Attachment 1: Vision </w:t>
            </w:r>
            <w:r w:rsidR="00D848C0" w:rsidRPr="0A09048D">
              <w:rPr>
                <w:rFonts w:ascii="Arial" w:hAnsi="Arial"/>
                <w:i/>
                <w:iCs/>
              </w:rPr>
              <w:t>s</w:t>
            </w:r>
            <w:r w:rsidRPr="0A09048D">
              <w:rPr>
                <w:rFonts w:ascii="Arial" w:hAnsi="Arial"/>
                <w:i/>
                <w:iCs/>
              </w:rPr>
              <w:t>tatement</w:t>
            </w:r>
            <w:r>
              <w:rPr>
                <w:rFonts w:ascii="Arial" w:hAnsi="Arial"/>
                <w:bCs/>
                <w:i/>
                <w:iCs/>
              </w:rPr>
              <w:t xml:space="preserve"> to develop vision for change</w:t>
            </w:r>
          </w:p>
        </w:tc>
      </w:tr>
      <w:tr w:rsidR="00F6723A" w:rsidRPr="00F27285" w14:paraId="125CCD8F" w14:textId="77777777">
        <w:trPr>
          <w:trHeight w:val="252"/>
        </w:trPr>
        <w:tc>
          <w:tcPr>
            <w:tcW w:w="2719" w:type="dxa"/>
            <w:vMerge w:val="restart"/>
          </w:tcPr>
          <w:p w14:paraId="237E6120" w14:textId="77777777" w:rsidR="00F6723A" w:rsidRPr="00071CF2" w:rsidRDefault="00F6723A" w:rsidP="00F6723A">
            <w:pPr>
              <w:pStyle w:val="BodyTextNWMPHN"/>
              <w:rPr>
                <w:b/>
              </w:rPr>
            </w:pPr>
            <w:r w:rsidRPr="00071CF2">
              <w:rPr>
                <w:b/>
              </w:rPr>
              <w:t>1.3 Objectives</w:t>
            </w:r>
          </w:p>
        </w:tc>
        <w:tc>
          <w:tcPr>
            <w:tcW w:w="8621" w:type="dxa"/>
          </w:tcPr>
          <w:p w14:paraId="193EA805" w14:textId="7AE65C56" w:rsidR="00F6723A" w:rsidRDefault="00F6723A" w:rsidP="00F6723A">
            <w:pPr>
              <w:pStyle w:val="BodyTextNWMPHN"/>
              <w:rPr>
                <w:rFonts w:ascii="Arial" w:hAnsi="Arial"/>
                <w:bCs/>
                <w:i/>
                <w:color w:val="212121"/>
              </w:rPr>
            </w:pPr>
            <w:r w:rsidRPr="00F27285">
              <w:rPr>
                <w:rFonts w:ascii="Arial" w:hAnsi="Arial"/>
                <w:bCs/>
                <w:i/>
                <w:color w:val="212121"/>
              </w:rPr>
              <w:t xml:space="preserve">Describe the objectives of this change and how you will </w:t>
            </w:r>
            <w:r w:rsidRPr="0A09048D">
              <w:rPr>
                <w:rFonts w:ascii="Arial" w:hAnsi="Arial"/>
                <w:i/>
                <w:color w:val="212121"/>
              </w:rPr>
              <w:t>measure</w:t>
            </w:r>
            <w:r w:rsidRPr="00E335A5">
              <w:rPr>
                <w:rFonts w:ascii="Arial" w:hAnsi="Arial"/>
                <w:b/>
                <w:i/>
                <w:color w:val="212121"/>
              </w:rPr>
              <w:t xml:space="preserve"> </w:t>
            </w:r>
            <w:r w:rsidRPr="00F27285">
              <w:rPr>
                <w:rFonts w:ascii="Arial" w:hAnsi="Arial"/>
                <w:bCs/>
                <w:i/>
                <w:color w:val="212121"/>
              </w:rPr>
              <w:t>its success.</w:t>
            </w:r>
            <w:r>
              <w:rPr>
                <w:rFonts w:ascii="Arial" w:hAnsi="Arial"/>
                <w:bCs/>
                <w:i/>
                <w:color w:val="212121"/>
              </w:rPr>
              <w:t xml:space="preserve"> For example: </w:t>
            </w:r>
            <w:r w:rsidRPr="0A09048D">
              <w:rPr>
                <w:rFonts w:ascii="Arial" w:hAnsi="Arial"/>
                <w:i/>
              </w:rPr>
              <w:t>To reduce the number of complaints about food temperature by 50%</w:t>
            </w:r>
            <w:r w:rsidR="00D848C0">
              <w:rPr>
                <w:rFonts w:ascii="Arial" w:hAnsi="Arial"/>
                <w:bCs/>
                <w:i/>
              </w:rPr>
              <w:t xml:space="preserve"> by </w:t>
            </w:r>
            <w:r w:rsidR="00D848C0" w:rsidRPr="0A09048D">
              <w:rPr>
                <w:rFonts w:ascii="Arial" w:hAnsi="Arial"/>
                <w:i/>
                <w:iCs/>
              </w:rPr>
              <w:t>c</w:t>
            </w:r>
            <w:r w:rsidRPr="0A09048D">
              <w:rPr>
                <w:rFonts w:ascii="Arial" w:hAnsi="Arial"/>
                <w:i/>
                <w:iCs/>
              </w:rPr>
              <w:t>ollecting</w:t>
            </w:r>
            <w:r w:rsidRPr="0A09048D">
              <w:rPr>
                <w:rFonts w:ascii="Arial" w:hAnsi="Arial"/>
                <w:i/>
              </w:rPr>
              <w:t xml:space="preserve"> resident feedback weekly.</w:t>
            </w:r>
          </w:p>
          <w:p w14:paraId="13C07753" w14:textId="1E489BA2" w:rsidR="00F6723A" w:rsidRPr="00F27285" w:rsidRDefault="00F6723A" w:rsidP="00F6723A">
            <w:pPr>
              <w:pStyle w:val="BodyTextNWMPHN"/>
              <w:rPr>
                <w:rFonts w:ascii="Arial" w:hAnsi="Arial"/>
                <w:bCs/>
                <w:i/>
                <w:color w:val="212121"/>
              </w:rPr>
            </w:pPr>
            <w:r>
              <w:rPr>
                <w:rFonts w:ascii="Arial" w:hAnsi="Arial"/>
                <w:bCs/>
                <w:i/>
                <w:color w:val="212121"/>
              </w:rPr>
              <w:t>Delete or add objective lines as required.</w:t>
            </w:r>
          </w:p>
        </w:tc>
        <w:tc>
          <w:tcPr>
            <w:tcW w:w="2749" w:type="dxa"/>
          </w:tcPr>
          <w:p w14:paraId="59AE64C5" w14:textId="77777777" w:rsidR="00F6723A" w:rsidRPr="00F27285" w:rsidRDefault="00F6723A" w:rsidP="00F6723A">
            <w:pPr>
              <w:pStyle w:val="BodyTextNWMPHN"/>
              <w:rPr>
                <w:rFonts w:ascii="Arial" w:hAnsi="Arial"/>
                <w:bCs/>
                <w:i/>
                <w:color w:val="212121"/>
              </w:rPr>
            </w:pPr>
          </w:p>
        </w:tc>
      </w:tr>
      <w:tr w:rsidR="00F6723A" w:rsidRPr="00F27285" w14:paraId="7D07A2A1" w14:textId="77777777">
        <w:trPr>
          <w:trHeight w:val="251"/>
        </w:trPr>
        <w:tc>
          <w:tcPr>
            <w:tcW w:w="2719" w:type="dxa"/>
            <w:vMerge/>
          </w:tcPr>
          <w:p w14:paraId="0D46A152" w14:textId="77777777" w:rsidR="00F6723A" w:rsidRDefault="00F6723A" w:rsidP="00F6723A">
            <w:pPr>
              <w:pStyle w:val="BodyTextNWMPHN"/>
              <w:rPr>
                <w:bCs/>
              </w:rPr>
            </w:pPr>
          </w:p>
        </w:tc>
        <w:tc>
          <w:tcPr>
            <w:tcW w:w="8621" w:type="dxa"/>
          </w:tcPr>
          <w:p w14:paraId="69A78D5F" w14:textId="77777777" w:rsidR="00F6723A" w:rsidRPr="00233C98" w:rsidRDefault="00F6723A" w:rsidP="00F6723A">
            <w:pPr>
              <w:pStyle w:val="BodyTextNWMPHN"/>
              <w:rPr>
                <w:rFonts w:ascii="Arial" w:hAnsi="Arial"/>
                <w:color w:val="212121"/>
              </w:rPr>
            </w:pPr>
            <w:r w:rsidRPr="0A09048D">
              <w:rPr>
                <w:rFonts w:ascii="Arial" w:hAnsi="Arial"/>
                <w:color w:val="212121"/>
              </w:rPr>
              <w:t>Objective 1:</w:t>
            </w:r>
          </w:p>
          <w:p w14:paraId="5BE75365" w14:textId="77777777" w:rsidR="00F6723A" w:rsidRPr="00233C98" w:rsidRDefault="00F6723A" w:rsidP="00F6723A">
            <w:pPr>
              <w:pStyle w:val="BodyTextNWMPHN"/>
              <w:rPr>
                <w:rFonts w:ascii="Arial" w:hAnsi="Arial"/>
                <w:color w:val="212121"/>
              </w:rPr>
            </w:pPr>
          </w:p>
        </w:tc>
        <w:tc>
          <w:tcPr>
            <w:tcW w:w="2749" w:type="dxa"/>
          </w:tcPr>
          <w:p w14:paraId="54773A62" w14:textId="77777777" w:rsidR="00F6723A" w:rsidRDefault="00F6723A" w:rsidP="00F6723A">
            <w:pPr>
              <w:pStyle w:val="BodyTextNWMPHN"/>
              <w:rPr>
                <w:rFonts w:ascii="Arial" w:hAnsi="Arial"/>
                <w:bCs/>
                <w:i/>
                <w:color w:val="212121"/>
              </w:rPr>
            </w:pPr>
          </w:p>
        </w:tc>
      </w:tr>
      <w:tr w:rsidR="00F6723A" w:rsidRPr="00F27285" w14:paraId="384D900B" w14:textId="77777777">
        <w:trPr>
          <w:trHeight w:val="251"/>
        </w:trPr>
        <w:tc>
          <w:tcPr>
            <w:tcW w:w="2719" w:type="dxa"/>
            <w:vMerge/>
          </w:tcPr>
          <w:p w14:paraId="28F7034F" w14:textId="77777777" w:rsidR="00F6723A" w:rsidRDefault="00F6723A" w:rsidP="00F6723A">
            <w:pPr>
              <w:pStyle w:val="BodyTextNWMPHN"/>
              <w:rPr>
                <w:bCs/>
              </w:rPr>
            </w:pPr>
          </w:p>
        </w:tc>
        <w:tc>
          <w:tcPr>
            <w:tcW w:w="8621" w:type="dxa"/>
          </w:tcPr>
          <w:p w14:paraId="2746BB40" w14:textId="77777777" w:rsidR="00F6723A" w:rsidRPr="00233C98" w:rsidRDefault="00F6723A" w:rsidP="00F6723A">
            <w:pPr>
              <w:pStyle w:val="BodyTextNWMPHN"/>
              <w:rPr>
                <w:rFonts w:ascii="Arial" w:hAnsi="Arial"/>
                <w:color w:val="212121"/>
              </w:rPr>
            </w:pPr>
            <w:r w:rsidRPr="0A09048D">
              <w:rPr>
                <w:rFonts w:ascii="Arial" w:hAnsi="Arial"/>
                <w:color w:val="212121"/>
              </w:rPr>
              <w:t>Objective 2:</w:t>
            </w:r>
          </w:p>
          <w:p w14:paraId="5F8A6003" w14:textId="77777777" w:rsidR="00F6723A" w:rsidRPr="00233C98" w:rsidRDefault="00F6723A" w:rsidP="00F6723A">
            <w:pPr>
              <w:pStyle w:val="BodyTextNWMPHN"/>
              <w:rPr>
                <w:rFonts w:ascii="Arial" w:hAnsi="Arial"/>
                <w:color w:val="212121"/>
              </w:rPr>
            </w:pPr>
          </w:p>
        </w:tc>
        <w:tc>
          <w:tcPr>
            <w:tcW w:w="2749" w:type="dxa"/>
          </w:tcPr>
          <w:p w14:paraId="5A924428" w14:textId="77777777" w:rsidR="00F6723A" w:rsidRDefault="00F6723A" w:rsidP="00F6723A">
            <w:pPr>
              <w:pStyle w:val="BodyTextNWMPHN"/>
              <w:rPr>
                <w:rFonts w:ascii="Arial" w:hAnsi="Arial"/>
                <w:bCs/>
                <w:i/>
                <w:color w:val="212121"/>
              </w:rPr>
            </w:pPr>
          </w:p>
        </w:tc>
      </w:tr>
      <w:tr w:rsidR="00F6723A" w:rsidRPr="00F27285" w14:paraId="53645B3D" w14:textId="77777777">
        <w:trPr>
          <w:trHeight w:val="251"/>
        </w:trPr>
        <w:tc>
          <w:tcPr>
            <w:tcW w:w="2719" w:type="dxa"/>
            <w:vMerge/>
          </w:tcPr>
          <w:p w14:paraId="129BC3DA" w14:textId="77777777" w:rsidR="00F6723A" w:rsidRDefault="00F6723A" w:rsidP="00F6723A">
            <w:pPr>
              <w:pStyle w:val="BodyTextNWMPHN"/>
              <w:rPr>
                <w:bCs/>
              </w:rPr>
            </w:pPr>
          </w:p>
        </w:tc>
        <w:tc>
          <w:tcPr>
            <w:tcW w:w="8621" w:type="dxa"/>
          </w:tcPr>
          <w:p w14:paraId="7CB52B1A" w14:textId="77777777" w:rsidR="00F6723A" w:rsidRPr="00233C98" w:rsidRDefault="00F6723A" w:rsidP="00F6723A">
            <w:pPr>
              <w:pStyle w:val="BodyTextNWMPHN"/>
              <w:rPr>
                <w:rFonts w:ascii="Arial" w:hAnsi="Arial"/>
                <w:color w:val="212121"/>
              </w:rPr>
            </w:pPr>
            <w:r w:rsidRPr="0A09048D">
              <w:rPr>
                <w:rFonts w:ascii="Arial" w:hAnsi="Arial"/>
                <w:color w:val="212121"/>
              </w:rPr>
              <w:t>Objective 3:</w:t>
            </w:r>
          </w:p>
          <w:p w14:paraId="4D438B64" w14:textId="77777777" w:rsidR="00F6723A" w:rsidRPr="00233C98" w:rsidRDefault="00F6723A" w:rsidP="00F6723A">
            <w:pPr>
              <w:pStyle w:val="BodyTextNWMPHN"/>
              <w:rPr>
                <w:rFonts w:ascii="Arial" w:hAnsi="Arial"/>
                <w:color w:val="212121"/>
              </w:rPr>
            </w:pPr>
          </w:p>
        </w:tc>
        <w:tc>
          <w:tcPr>
            <w:tcW w:w="2749" w:type="dxa"/>
          </w:tcPr>
          <w:p w14:paraId="33475A6A" w14:textId="77777777" w:rsidR="00F6723A" w:rsidRDefault="00F6723A" w:rsidP="00F6723A">
            <w:pPr>
              <w:pStyle w:val="BodyTextNWMPHN"/>
              <w:rPr>
                <w:rFonts w:ascii="Arial" w:hAnsi="Arial"/>
                <w:bCs/>
                <w:i/>
                <w:color w:val="212121"/>
              </w:rPr>
            </w:pPr>
          </w:p>
        </w:tc>
      </w:tr>
      <w:tr w:rsidR="00F6723A" w:rsidRPr="00F27285" w14:paraId="214F60E8" w14:textId="77777777">
        <w:tc>
          <w:tcPr>
            <w:tcW w:w="2719" w:type="dxa"/>
          </w:tcPr>
          <w:p w14:paraId="4C0D1EFB" w14:textId="4F1431C8" w:rsidR="00F6723A" w:rsidRPr="00071CF2" w:rsidRDefault="00F6723A" w:rsidP="00F6723A">
            <w:pPr>
              <w:pStyle w:val="BodyTextNWMPHN"/>
              <w:rPr>
                <w:b/>
              </w:rPr>
            </w:pPr>
            <w:r w:rsidRPr="00071CF2">
              <w:rPr>
                <w:b/>
              </w:rPr>
              <w:t xml:space="preserve">1.4 Scope of </w:t>
            </w:r>
            <w:r>
              <w:rPr>
                <w:b/>
              </w:rPr>
              <w:t>c</w:t>
            </w:r>
            <w:r w:rsidRPr="00071CF2">
              <w:rPr>
                <w:b/>
              </w:rPr>
              <w:t>hange</w:t>
            </w:r>
          </w:p>
        </w:tc>
        <w:tc>
          <w:tcPr>
            <w:tcW w:w="8621" w:type="dxa"/>
          </w:tcPr>
          <w:p w14:paraId="10DBB78E" w14:textId="4BC8FB47" w:rsidR="00F6723A" w:rsidRDefault="00F6723A" w:rsidP="00F6723A">
            <w:pPr>
              <w:pStyle w:val="BodyTextNWMPHN"/>
              <w:rPr>
                <w:rFonts w:ascii="Arial" w:hAnsi="Arial"/>
                <w:bCs/>
                <w:i/>
                <w:color w:val="212121"/>
              </w:rPr>
            </w:pPr>
            <w:r>
              <w:rPr>
                <w:rFonts w:ascii="Arial" w:hAnsi="Arial"/>
                <w:bCs/>
                <w:i/>
                <w:color w:val="212121"/>
              </w:rPr>
              <w:t xml:space="preserve">Which </w:t>
            </w:r>
            <w:r w:rsidRPr="00F27285">
              <w:rPr>
                <w:rFonts w:ascii="Arial" w:hAnsi="Arial"/>
                <w:bCs/>
                <w:i/>
                <w:color w:val="212121"/>
              </w:rPr>
              <w:t>parts of the organisation will be affected by this chan</w:t>
            </w:r>
            <w:r>
              <w:rPr>
                <w:rFonts w:ascii="Arial" w:hAnsi="Arial"/>
                <w:bCs/>
                <w:i/>
                <w:color w:val="212121"/>
              </w:rPr>
              <w:t>g</w:t>
            </w:r>
            <w:r w:rsidRPr="00F27285">
              <w:rPr>
                <w:rFonts w:ascii="Arial" w:hAnsi="Arial"/>
                <w:bCs/>
                <w:i/>
                <w:color w:val="212121"/>
              </w:rPr>
              <w:t>e</w:t>
            </w:r>
            <w:r>
              <w:rPr>
                <w:rFonts w:ascii="Arial" w:hAnsi="Arial"/>
                <w:bCs/>
                <w:i/>
                <w:color w:val="212121"/>
              </w:rPr>
              <w:t xml:space="preserve">? How will </w:t>
            </w:r>
            <w:r w:rsidRPr="00F27285">
              <w:rPr>
                <w:rFonts w:ascii="Arial" w:hAnsi="Arial"/>
                <w:bCs/>
                <w:i/>
                <w:color w:val="212121"/>
              </w:rPr>
              <w:t>people be impacted</w:t>
            </w:r>
            <w:r>
              <w:rPr>
                <w:rFonts w:ascii="Arial" w:hAnsi="Arial"/>
                <w:bCs/>
                <w:i/>
                <w:color w:val="212121"/>
              </w:rPr>
              <w:t>?</w:t>
            </w:r>
          </w:p>
          <w:p w14:paraId="581D7250" w14:textId="77777777" w:rsidR="00F6723A" w:rsidRPr="00F27285" w:rsidRDefault="00F6723A" w:rsidP="00F6723A">
            <w:pPr>
              <w:pStyle w:val="BodyTextNWMPHN"/>
              <w:rPr>
                <w:rFonts w:ascii="Arial" w:hAnsi="Arial"/>
                <w:bCs/>
                <w:i/>
                <w:color w:val="212121"/>
              </w:rPr>
            </w:pPr>
          </w:p>
        </w:tc>
        <w:tc>
          <w:tcPr>
            <w:tcW w:w="2749" w:type="dxa"/>
          </w:tcPr>
          <w:p w14:paraId="7CB75BF2" w14:textId="77777777" w:rsidR="00F6723A" w:rsidRDefault="00F6723A" w:rsidP="00F6723A">
            <w:pPr>
              <w:pStyle w:val="BodyTextNWMPHN"/>
              <w:rPr>
                <w:rFonts w:ascii="Arial" w:hAnsi="Arial"/>
                <w:bCs/>
                <w:i/>
                <w:color w:val="212121"/>
              </w:rPr>
            </w:pPr>
          </w:p>
        </w:tc>
      </w:tr>
      <w:tr w:rsidR="00F6723A" w:rsidRPr="00F27285" w14:paraId="13F4C7AB" w14:textId="77777777">
        <w:tc>
          <w:tcPr>
            <w:tcW w:w="2719" w:type="dxa"/>
          </w:tcPr>
          <w:p w14:paraId="7D455FD9" w14:textId="77777777" w:rsidR="00F6723A" w:rsidRPr="00F6723A" w:rsidRDefault="00F6723A" w:rsidP="00F6723A">
            <w:pPr>
              <w:pStyle w:val="BodyTextNWMPHN"/>
              <w:rPr>
                <w:b/>
                <w:bCs/>
              </w:rPr>
            </w:pPr>
            <w:r w:rsidRPr="00F6723A">
              <w:rPr>
                <w:b/>
                <w:bCs/>
              </w:rPr>
              <w:t>1.5 Governance</w:t>
            </w:r>
          </w:p>
        </w:tc>
        <w:tc>
          <w:tcPr>
            <w:tcW w:w="8621" w:type="dxa"/>
          </w:tcPr>
          <w:p w14:paraId="697AF12E" w14:textId="6BBE7040" w:rsidR="00F6723A" w:rsidRDefault="00F6723A" w:rsidP="00F6723A">
            <w:pPr>
              <w:pStyle w:val="BodyTextNWMPHN"/>
              <w:rPr>
                <w:rFonts w:ascii="Arial" w:hAnsi="Arial"/>
                <w:bCs/>
                <w:i/>
                <w:color w:val="212121"/>
              </w:rPr>
            </w:pPr>
            <w:r>
              <w:rPr>
                <w:rFonts w:ascii="Arial" w:hAnsi="Arial"/>
                <w:bCs/>
                <w:i/>
                <w:color w:val="212121"/>
              </w:rPr>
              <w:t>Who are</w:t>
            </w:r>
            <w:r w:rsidRPr="00F27285">
              <w:rPr>
                <w:rFonts w:ascii="Arial" w:hAnsi="Arial"/>
                <w:bCs/>
                <w:i/>
                <w:color w:val="212121"/>
              </w:rPr>
              <w:t xml:space="preserve"> the executive leaders responsible for the chang</w:t>
            </w:r>
            <w:r w:rsidR="00C136E7">
              <w:rPr>
                <w:rFonts w:ascii="Arial" w:hAnsi="Arial"/>
                <w:bCs/>
                <w:i/>
                <w:color w:val="212121"/>
              </w:rPr>
              <w:t>e?</w:t>
            </w:r>
            <w:r w:rsidRPr="00F27285">
              <w:rPr>
                <w:rFonts w:ascii="Arial" w:hAnsi="Arial"/>
                <w:bCs/>
                <w:i/>
                <w:color w:val="212121"/>
              </w:rPr>
              <w:t xml:space="preserve"> </w:t>
            </w:r>
          </w:p>
          <w:p w14:paraId="2C835A8A" w14:textId="3C8CE702" w:rsidR="00F6723A" w:rsidRDefault="00F6723A" w:rsidP="00F6723A">
            <w:pPr>
              <w:pStyle w:val="BodyTextNWMPHN"/>
              <w:rPr>
                <w:rFonts w:ascii="Arial" w:hAnsi="Arial"/>
                <w:bCs/>
                <w:i/>
                <w:color w:val="212121"/>
              </w:rPr>
            </w:pPr>
            <w:r>
              <w:rPr>
                <w:rFonts w:ascii="Arial" w:hAnsi="Arial"/>
                <w:bCs/>
                <w:i/>
                <w:color w:val="212121"/>
              </w:rPr>
              <w:t>Describe the governance structure for oversight and decision</w:t>
            </w:r>
            <w:r w:rsidR="00C136E7">
              <w:rPr>
                <w:rFonts w:ascii="Arial" w:hAnsi="Arial"/>
                <w:bCs/>
                <w:i/>
                <w:color w:val="212121"/>
              </w:rPr>
              <w:t>-</w:t>
            </w:r>
            <w:r>
              <w:rPr>
                <w:rFonts w:ascii="Arial" w:hAnsi="Arial"/>
                <w:bCs/>
                <w:i/>
                <w:color w:val="212121"/>
              </w:rPr>
              <w:t xml:space="preserve">making. Is there a governance </w:t>
            </w:r>
            <w:r w:rsidR="00C136E7">
              <w:rPr>
                <w:rFonts w:ascii="Arial" w:hAnsi="Arial"/>
                <w:bCs/>
                <w:i/>
                <w:color w:val="212121"/>
              </w:rPr>
              <w:t>or</w:t>
            </w:r>
            <w:r>
              <w:rPr>
                <w:rFonts w:ascii="Arial" w:hAnsi="Arial"/>
                <w:bCs/>
                <w:i/>
                <w:color w:val="212121"/>
              </w:rPr>
              <w:t xml:space="preserve"> project steering group? Who will be in </w:t>
            </w:r>
            <w:r w:rsidR="00C136E7" w:rsidRPr="0A09048D">
              <w:rPr>
                <w:rFonts w:ascii="Arial" w:hAnsi="Arial"/>
                <w:i/>
                <w:iCs/>
                <w:color w:val="212121"/>
              </w:rPr>
              <w:t>it</w:t>
            </w:r>
            <w:r>
              <w:rPr>
                <w:rFonts w:ascii="Arial" w:hAnsi="Arial"/>
                <w:bCs/>
                <w:i/>
                <w:color w:val="212121"/>
              </w:rPr>
              <w:t>?</w:t>
            </w:r>
          </w:p>
          <w:p w14:paraId="351EB7D4" w14:textId="77777777" w:rsidR="00F6723A" w:rsidRDefault="00F6723A" w:rsidP="00F6723A">
            <w:pPr>
              <w:pStyle w:val="BodyTextNWMPHN"/>
              <w:rPr>
                <w:rFonts w:ascii="Arial" w:hAnsi="Arial"/>
                <w:bCs/>
                <w:i/>
                <w:color w:val="212121"/>
              </w:rPr>
            </w:pPr>
          </w:p>
          <w:p w14:paraId="767F17E7" w14:textId="77777777" w:rsidR="00F6723A" w:rsidRPr="00C977B8" w:rsidRDefault="00F6723A" w:rsidP="00F6723A">
            <w:pPr>
              <w:pStyle w:val="BodyTextNWMPHN"/>
              <w:rPr>
                <w:rFonts w:ascii="Arial" w:hAnsi="Arial"/>
                <w:bCs/>
                <w:i/>
                <w:color w:val="212121"/>
              </w:rPr>
            </w:pPr>
          </w:p>
        </w:tc>
        <w:tc>
          <w:tcPr>
            <w:tcW w:w="2749" w:type="dxa"/>
          </w:tcPr>
          <w:p w14:paraId="04C4FB99" w14:textId="77777777" w:rsidR="00F6723A" w:rsidRDefault="00F6723A" w:rsidP="00F6723A">
            <w:pPr>
              <w:pStyle w:val="BodyTextNWMPHN"/>
              <w:rPr>
                <w:rFonts w:ascii="Arial" w:hAnsi="Arial"/>
                <w:bCs/>
                <w:i/>
                <w:color w:val="212121"/>
              </w:rPr>
            </w:pPr>
          </w:p>
        </w:tc>
      </w:tr>
      <w:tr w:rsidR="00F6723A" w:rsidRPr="00F27285" w14:paraId="3A7E7890" w14:textId="77777777">
        <w:tc>
          <w:tcPr>
            <w:tcW w:w="2719" w:type="dxa"/>
          </w:tcPr>
          <w:p w14:paraId="309CAF9B" w14:textId="62F2DC08" w:rsidR="00F6723A" w:rsidRPr="00F6723A" w:rsidRDefault="00F6723A" w:rsidP="00F6723A">
            <w:pPr>
              <w:pStyle w:val="BodyTextNWMPHN"/>
              <w:rPr>
                <w:b/>
                <w:bCs/>
              </w:rPr>
            </w:pPr>
            <w:r w:rsidRPr="00F6723A">
              <w:rPr>
                <w:b/>
                <w:bCs/>
              </w:rPr>
              <w:t xml:space="preserve">1.6 Project </w:t>
            </w:r>
            <w:r>
              <w:rPr>
                <w:b/>
                <w:bCs/>
              </w:rPr>
              <w:t>t</w:t>
            </w:r>
            <w:r w:rsidRPr="00F6723A">
              <w:rPr>
                <w:b/>
                <w:bCs/>
              </w:rPr>
              <w:t>eam</w:t>
            </w:r>
          </w:p>
        </w:tc>
        <w:tc>
          <w:tcPr>
            <w:tcW w:w="8621" w:type="dxa"/>
          </w:tcPr>
          <w:p w14:paraId="0609A7E7" w14:textId="29A92938" w:rsidR="00F6723A" w:rsidRDefault="00F6723A" w:rsidP="00F6723A">
            <w:pPr>
              <w:pStyle w:val="BodyTextNWMPHN"/>
              <w:rPr>
                <w:rFonts w:ascii="Arial" w:hAnsi="Arial"/>
                <w:bCs/>
                <w:i/>
                <w:color w:val="212121"/>
              </w:rPr>
            </w:pPr>
            <w:r>
              <w:rPr>
                <w:rFonts w:ascii="Arial" w:hAnsi="Arial"/>
                <w:bCs/>
                <w:i/>
                <w:color w:val="212121"/>
              </w:rPr>
              <w:t>List the team responsible for implementing the change. Who will lead?</w:t>
            </w:r>
          </w:p>
          <w:p w14:paraId="3B7AED2F" w14:textId="77777777" w:rsidR="00F6723A" w:rsidRDefault="00F6723A" w:rsidP="00F6723A">
            <w:pPr>
              <w:pStyle w:val="BodyTextNWMPHN"/>
              <w:rPr>
                <w:b/>
                <w:bCs/>
              </w:rPr>
            </w:pPr>
          </w:p>
          <w:p w14:paraId="75E9FA9D" w14:textId="77777777" w:rsidR="00F6723A" w:rsidRPr="00F27285" w:rsidRDefault="00F6723A" w:rsidP="00F6723A">
            <w:pPr>
              <w:pStyle w:val="BodyTextNWMPHN"/>
              <w:rPr>
                <w:b/>
                <w:bCs/>
              </w:rPr>
            </w:pPr>
          </w:p>
        </w:tc>
        <w:tc>
          <w:tcPr>
            <w:tcW w:w="2749" w:type="dxa"/>
          </w:tcPr>
          <w:p w14:paraId="2C40515F" w14:textId="77777777" w:rsidR="00F6723A" w:rsidRDefault="00F6723A" w:rsidP="00F6723A">
            <w:pPr>
              <w:pStyle w:val="BodyTextNWMPHN"/>
              <w:rPr>
                <w:rFonts w:ascii="Arial" w:hAnsi="Arial"/>
                <w:bCs/>
                <w:i/>
                <w:color w:val="212121"/>
              </w:rPr>
            </w:pPr>
          </w:p>
        </w:tc>
      </w:tr>
      <w:tr w:rsidR="00F6723A" w:rsidRPr="00F27285" w14:paraId="163D9C0B" w14:textId="77777777">
        <w:tc>
          <w:tcPr>
            <w:tcW w:w="11340" w:type="dxa"/>
            <w:gridSpan w:val="2"/>
            <w:shd w:val="clear" w:color="auto" w:fill="003D69"/>
          </w:tcPr>
          <w:p w14:paraId="64AD9048" w14:textId="4AC673C6" w:rsidR="00F6723A" w:rsidRPr="009578A5" w:rsidRDefault="00F6723A" w:rsidP="007A5579">
            <w:pPr>
              <w:pStyle w:val="BodyTextNWMPHN"/>
              <w:spacing w:before="120" w:after="120"/>
              <w:rPr>
                <w:rFonts w:asciiTheme="minorHAnsi" w:hAnsiTheme="minorHAnsi" w:cstheme="minorBidi"/>
                <w:b/>
                <w:color w:val="FFFFFF" w:themeColor="background1"/>
              </w:rPr>
            </w:pPr>
            <w:r w:rsidRPr="0A09048D">
              <w:rPr>
                <w:rFonts w:asciiTheme="minorHAnsi" w:hAnsiTheme="minorHAnsi" w:cstheme="minorBidi"/>
                <w:b/>
                <w:color w:val="FFFFFF" w:themeColor="accent6"/>
              </w:rPr>
              <w:t xml:space="preserve">Stage 2: Organisational </w:t>
            </w:r>
            <w:r w:rsidR="00C136E7" w:rsidRPr="0A09048D">
              <w:rPr>
                <w:rFonts w:asciiTheme="minorHAnsi" w:hAnsiTheme="minorHAnsi" w:cstheme="minorBidi"/>
                <w:b/>
                <w:bCs/>
                <w:color w:val="FFFFFF" w:themeColor="accent6"/>
              </w:rPr>
              <w:t>a</w:t>
            </w:r>
            <w:r w:rsidRPr="0A09048D">
              <w:rPr>
                <w:rFonts w:asciiTheme="minorHAnsi" w:hAnsiTheme="minorHAnsi" w:cstheme="minorBidi"/>
                <w:b/>
                <w:bCs/>
                <w:color w:val="FFFFFF" w:themeColor="accent6"/>
              </w:rPr>
              <w:t>ssessment</w:t>
            </w:r>
          </w:p>
        </w:tc>
        <w:tc>
          <w:tcPr>
            <w:tcW w:w="2749" w:type="dxa"/>
            <w:shd w:val="clear" w:color="auto" w:fill="003D69"/>
          </w:tcPr>
          <w:p w14:paraId="7184FF28" w14:textId="5E46D1E0" w:rsidR="00F6723A" w:rsidRPr="009578A5" w:rsidRDefault="00F6723A" w:rsidP="007A5579">
            <w:pPr>
              <w:pStyle w:val="BodyTextNWMPHN"/>
              <w:spacing w:before="120" w:after="120"/>
              <w:rPr>
                <w:rFonts w:asciiTheme="minorHAnsi" w:hAnsiTheme="minorHAnsi" w:cstheme="minorHAnsi"/>
                <w:b/>
                <w:bCs/>
                <w:iCs/>
                <w:color w:val="FFFFFF" w:themeColor="background1"/>
              </w:rPr>
            </w:pPr>
            <w:r w:rsidRPr="009578A5">
              <w:rPr>
                <w:rFonts w:asciiTheme="minorHAnsi" w:hAnsiTheme="minorHAnsi" w:cstheme="minorHAnsi"/>
                <w:b/>
                <w:bCs/>
              </w:rPr>
              <w:t xml:space="preserve">Supporting </w:t>
            </w:r>
            <w:r w:rsidR="007A5579" w:rsidRPr="009578A5">
              <w:rPr>
                <w:rFonts w:asciiTheme="minorHAnsi" w:hAnsiTheme="minorHAnsi" w:cstheme="minorHAnsi"/>
                <w:b/>
                <w:bCs/>
              </w:rPr>
              <w:t>d</w:t>
            </w:r>
            <w:r w:rsidRPr="009578A5">
              <w:rPr>
                <w:rFonts w:asciiTheme="minorHAnsi" w:hAnsiTheme="minorHAnsi" w:cstheme="minorHAnsi"/>
                <w:b/>
                <w:bCs/>
              </w:rPr>
              <w:t>ocuments</w:t>
            </w:r>
          </w:p>
        </w:tc>
      </w:tr>
      <w:tr w:rsidR="00F6723A" w:rsidRPr="00F27285" w14:paraId="063C0F47" w14:textId="77777777">
        <w:tc>
          <w:tcPr>
            <w:tcW w:w="2719" w:type="dxa"/>
          </w:tcPr>
          <w:p w14:paraId="549804DF" w14:textId="77777777" w:rsidR="00F6723A" w:rsidRPr="00071CF2" w:rsidRDefault="00F6723A" w:rsidP="00F6723A">
            <w:pPr>
              <w:pStyle w:val="BodyTextNWMPHN"/>
            </w:pPr>
            <w:r w:rsidRPr="00F6723A">
              <w:rPr>
                <w:b/>
                <w:bCs/>
              </w:rPr>
              <w:t>2.1 Readiness for change</w:t>
            </w:r>
          </w:p>
        </w:tc>
        <w:tc>
          <w:tcPr>
            <w:tcW w:w="8621" w:type="dxa"/>
          </w:tcPr>
          <w:p w14:paraId="66FFC5A9" w14:textId="24F8E153" w:rsidR="00F6723A" w:rsidRPr="00184B00" w:rsidRDefault="00F6723A" w:rsidP="00F6723A">
            <w:pPr>
              <w:pStyle w:val="BodyTextNWMPHN"/>
              <w:rPr>
                <w:rFonts w:ascii="Arial" w:hAnsi="Arial"/>
                <w:i/>
              </w:rPr>
            </w:pPr>
            <w:r w:rsidRPr="00934F7D">
              <w:rPr>
                <w:rFonts w:ascii="Arial" w:hAnsi="Arial"/>
                <w:i/>
                <w:color w:val="212121"/>
              </w:rPr>
              <w:t>Consider the organisational readiness for change</w:t>
            </w:r>
            <w:r w:rsidR="007C1C91">
              <w:rPr>
                <w:rFonts w:ascii="Arial" w:hAnsi="Arial"/>
                <w:i/>
                <w:color w:val="212121"/>
              </w:rPr>
              <w:t>, using the</w:t>
            </w:r>
            <w:r>
              <w:rPr>
                <w:rFonts w:ascii="Arial" w:hAnsi="Arial"/>
                <w:i/>
                <w:color w:val="212121"/>
              </w:rPr>
              <w:t xml:space="preserve"> </w:t>
            </w:r>
            <w:r w:rsidRPr="00184B00">
              <w:rPr>
                <w:rFonts w:ascii="Arial" w:hAnsi="Arial"/>
                <w:i/>
              </w:rPr>
              <w:t>Change Readiness Audit Tool</w:t>
            </w:r>
            <w:r w:rsidR="007C1C91">
              <w:rPr>
                <w:rFonts w:ascii="Arial" w:hAnsi="Arial"/>
                <w:i/>
              </w:rPr>
              <w:t>.</w:t>
            </w:r>
            <w:r w:rsidRPr="00184B00">
              <w:rPr>
                <w:rFonts w:ascii="Arial" w:hAnsi="Arial"/>
                <w:i/>
              </w:rPr>
              <w:t xml:space="preserve"> </w:t>
            </w:r>
          </w:p>
          <w:p w14:paraId="7D4EDEC0" w14:textId="77777777" w:rsidR="00F6723A" w:rsidRDefault="00F6723A" w:rsidP="00F6723A">
            <w:pPr>
              <w:pStyle w:val="BodyTextNWMPHN"/>
              <w:rPr>
                <w:rFonts w:ascii="Arial" w:hAnsi="Arial"/>
                <w:i/>
                <w:color w:val="FF0000"/>
              </w:rPr>
            </w:pPr>
          </w:p>
          <w:p w14:paraId="55C45D57" w14:textId="7D54A5EE" w:rsidR="00F6723A" w:rsidRPr="0077454D" w:rsidRDefault="00F6723A" w:rsidP="00F6723A">
            <w:pPr>
              <w:pStyle w:val="BodyTextNWMPHN"/>
              <w:rPr>
                <w:rFonts w:ascii="Arial" w:hAnsi="Arial"/>
                <w:i/>
                <w:color w:val="FF0000"/>
              </w:rPr>
            </w:pPr>
            <w:r w:rsidRPr="00184B00">
              <w:rPr>
                <w:rFonts w:ascii="Arial" w:hAnsi="Arial"/>
                <w:i/>
              </w:rPr>
              <w:t xml:space="preserve">Complete SWOT analysis to consider </w:t>
            </w:r>
            <w:r w:rsidR="007C1C91" w:rsidRPr="0A09048D">
              <w:rPr>
                <w:rFonts w:ascii="Arial" w:hAnsi="Arial"/>
                <w:i/>
                <w:iCs/>
              </w:rPr>
              <w:t>s</w:t>
            </w:r>
            <w:r w:rsidRPr="0A09048D">
              <w:rPr>
                <w:rFonts w:ascii="Arial" w:hAnsi="Arial"/>
                <w:i/>
                <w:iCs/>
              </w:rPr>
              <w:t xml:space="preserve">trengths, </w:t>
            </w:r>
            <w:r w:rsidR="007C1C91" w:rsidRPr="0A09048D">
              <w:rPr>
                <w:rFonts w:ascii="Arial" w:hAnsi="Arial"/>
                <w:i/>
                <w:iCs/>
              </w:rPr>
              <w:t>w</w:t>
            </w:r>
            <w:r w:rsidRPr="0A09048D">
              <w:rPr>
                <w:rFonts w:ascii="Arial" w:hAnsi="Arial"/>
                <w:i/>
                <w:iCs/>
              </w:rPr>
              <w:t>eaknesses</w:t>
            </w:r>
            <w:r w:rsidR="007C1C91" w:rsidRPr="0A09048D">
              <w:rPr>
                <w:rFonts w:ascii="Arial" w:hAnsi="Arial"/>
                <w:i/>
                <w:iCs/>
              </w:rPr>
              <w:t>,</w:t>
            </w:r>
            <w:r w:rsidRPr="0A09048D">
              <w:rPr>
                <w:rFonts w:ascii="Arial" w:hAnsi="Arial"/>
                <w:i/>
                <w:iCs/>
              </w:rPr>
              <w:t xml:space="preserve"> </w:t>
            </w:r>
            <w:r w:rsidR="007C1C91" w:rsidRPr="0A09048D">
              <w:rPr>
                <w:rFonts w:ascii="Arial" w:hAnsi="Arial"/>
                <w:i/>
                <w:iCs/>
              </w:rPr>
              <w:t>t</w:t>
            </w:r>
            <w:r w:rsidRPr="0A09048D">
              <w:rPr>
                <w:rFonts w:ascii="Arial" w:hAnsi="Arial"/>
                <w:i/>
                <w:iCs/>
              </w:rPr>
              <w:t>hreats</w:t>
            </w:r>
            <w:r w:rsidRPr="00184B00">
              <w:rPr>
                <w:rFonts w:ascii="Arial" w:hAnsi="Arial"/>
                <w:i/>
              </w:rPr>
              <w:t xml:space="preserve"> and </w:t>
            </w:r>
            <w:r w:rsidR="007C1C91" w:rsidRPr="0A09048D">
              <w:rPr>
                <w:rFonts w:ascii="Arial" w:hAnsi="Arial"/>
                <w:i/>
                <w:iCs/>
              </w:rPr>
              <w:t>o</w:t>
            </w:r>
            <w:r w:rsidRPr="0A09048D">
              <w:rPr>
                <w:rFonts w:ascii="Arial" w:hAnsi="Arial"/>
                <w:i/>
                <w:iCs/>
              </w:rPr>
              <w:t>pportunities</w:t>
            </w:r>
            <w:r w:rsidR="007C1C91">
              <w:rPr>
                <w:rFonts w:ascii="Arial" w:hAnsi="Arial"/>
                <w:i/>
              </w:rPr>
              <w:t>.</w:t>
            </w:r>
            <w:r w:rsidRPr="00184B00">
              <w:rPr>
                <w:rFonts w:ascii="Arial" w:hAnsi="Arial"/>
                <w:i/>
              </w:rPr>
              <w:t xml:space="preserve"> </w:t>
            </w:r>
          </w:p>
          <w:p w14:paraId="693DBA87" w14:textId="77777777" w:rsidR="00F6723A" w:rsidRDefault="00F6723A" w:rsidP="00F6723A">
            <w:pPr>
              <w:pStyle w:val="BodyTextNWMPHN"/>
              <w:rPr>
                <w:rFonts w:ascii="Arial" w:hAnsi="Arial"/>
                <w:i/>
                <w:color w:val="212121"/>
              </w:rPr>
            </w:pPr>
          </w:p>
          <w:p w14:paraId="0029CAC7" w14:textId="77777777" w:rsidR="00F6723A" w:rsidRPr="00EA24D6" w:rsidRDefault="00F6723A" w:rsidP="00F6723A">
            <w:pPr>
              <w:pStyle w:val="BodyTextNWMPHN"/>
              <w:rPr>
                <w:rFonts w:ascii="Arial" w:hAnsi="Arial"/>
                <w:i/>
                <w:color w:val="212121"/>
              </w:rPr>
            </w:pPr>
            <w:r>
              <w:rPr>
                <w:rFonts w:ascii="Arial" w:hAnsi="Arial"/>
                <w:i/>
                <w:color w:val="212121"/>
              </w:rPr>
              <w:t xml:space="preserve">Think about what actions need to be taken to support the change and add these to your </w:t>
            </w:r>
            <w:r w:rsidRPr="00184B00">
              <w:rPr>
                <w:rFonts w:ascii="Arial" w:hAnsi="Arial"/>
                <w:i/>
              </w:rPr>
              <w:t xml:space="preserve">Action Plan </w:t>
            </w:r>
          </w:p>
        </w:tc>
        <w:tc>
          <w:tcPr>
            <w:tcW w:w="2749" w:type="dxa"/>
          </w:tcPr>
          <w:p w14:paraId="5E54DFD3" w14:textId="5609FF3E" w:rsidR="00F6723A" w:rsidRDefault="00F6723A" w:rsidP="00F6723A">
            <w:pPr>
              <w:pStyle w:val="BodyTextNWMPHN"/>
              <w:rPr>
                <w:rFonts w:ascii="Arial" w:hAnsi="Arial"/>
                <w:i/>
                <w:color w:val="212121"/>
              </w:rPr>
            </w:pPr>
            <w:r>
              <w:rPr>
                <w:rFonts w:ascii="Arial" w:hAnsi="Arial"/>
                <w:i/>
                <w:color w:val="212121"/>
              </w:rPr>
              <w:t>Change Readiness Audit - Attachment 2</w:t>
            </w:r>
          </w:p>
          <w:p w14:paraId="791B8FF2" w14:textId="77777777" w:rsidR="00F6723A" w:rsidRDefault="00F6723A" w:rsidP="00F6723A">
            <w:pPr>
              <w:pStyle w:val="BodyTextNWMPHN"/>
              <w:rPr>
                <w:rFonts w:ascii="Arial" w:hAnsi="Arial"/>
                <w:i/>
                <w:color w:val="212121"/>
              </w:rPr>
            </w:pPr>
          </w:p>
          <w:p w14:paraId="316E2D87" w14:textId="73A97FE4" w:rsidR="00F6723A" w:rsidRDefault="00F6723A" w:rsidP="00F6723A">
            <w:pPr>
              <w:pStyle w:val="BodyTextNWMPHN"/>
              <w:rPr>
                <w:rFonts w:ascii="Arial" w:hAnsi="Arial"/>
                <w:i/>
                <w:color w:val="212121"/>
              </w:rPr>
            </w:pPr>
            <w:r>
              <w:rPr>
                <w:rFonts w:ascii="Arial" w:hAnsi="Arial"/>
                <w:i/>
                <w:color w:val="212121"/>
              </w:rPr>
              <w:t>SWOT analysis - Attachment 3</w:t>
            </w:r>
          </w:p>
          <w:p w14:paraId="6AD55C32" w14:textId="77777777" w:rsidR="00F6723A" w:rsidRDefault="00F6723A" w:rsidP="00F6723A">
            <w:pPr>
              <w:pStyle w:val="BodyTextNWMPHN"/>
              <w:rPr>
                <w:rFonts w:ascii="Arial" w:hAnsi="Arial"/>
                <w:i/>
                <w:color w:val="212121"/>
              </w:rPr>
            </w:pPr>
          </w:p>
          <w:p w14:paraId="163EE74C" w14:textId="7CB229F8" w:rsidR="00F6723A" w:rsidRPr="00934F7D" w:rsidRDefault="00F6723A" w:rsidP="00F6723A">
            <w:pPr>
              <w:pStyle w:val="BodyTextNWMPHN"/>
              <w:rPr>
                <w:rFonts w:ascii="Arial" w:hAnsi="Arial"/>
                <w:i/>
                <w:color w:val="212121"/>
              </w:rPr>
            </w:pPr>
            <w:r>
              <w:rPr>
                <w:rFonts w:ascii="Arial" w:hAnsi="Arial"/>
                <w:i/>
                <w:color w:val="212121"/>
              </w:rPr>
              <w:t>Action Plan - Attachment 4</w:t>
            </w:r>
          </w:p>
        </w:tc>
      </w:tr>
      <w:tr w:rsidR="00F6723A" w:rsidRPr="00F27285" w14:paraId="4EE48925" w14:textId="77777777">
        <w:tc>
          <w:tcPr>
            <w:tcW w:w="2719" w:type="dxa"/>
          </w:tcPr>
          <w:p w14:paraId="4922C0E7" w14:textId="77777777" w:rsidR="00F6723A" w:rsidRPr="00F6723A" w:rsidRDefault="00F6723A" w:rsidP="00F6723A">
            <w:pPr>
              <w:pStyle w:val="BodyTextNWMPHN"/>
              <w:rPr>
                <w:rFonts w:asciiTheme="majorHAnsi" w:hAnsiTheme="majorHAnsi" w:cstheme="majorHAnsi"/>
                <w:b/>
                <w:bCs/>
              </w:rPr>
            </w:pPr>
            <w:r w:rsidRPr="00F6723A">
              <w:rPr>
                <w:rFonts w:asciiTheme="majorHAnsi" w:hAnsiTheme="majorHAnsi" w:cstheme="majorHAnsi"/>
                <w:b/>
                <w:bCs/>
              </w:rPr>
              <w:t xml:space="preserve">2.2 People impact </w:t>
            </w:r>
          </w:p>
          <w:p w14:paraId="554F3AE7" w14:textId="77777777" w:rsidR="00F6723A" w:rsidRDefault="00F6723A" w:rsidP="00F6723A">
            <w:pPr>
              <w:pStyle w:val="BodyTextNWMPHN"/>
              <w:rPr>
                <w:b/>
                <w:bCs/>
              </w:rPr>
            </w:pPr>
          </w:p>
        </w:tc>
        <w:tc>
          <w:tcPr>
            <w:tcW w:w="8621" w:type="dxa"/>
          </w:tcPr>
          <w:p w14:paraId="5B9399B7" w14:textId="7C9C119F" w:rsidR="00F6723A" w:rsidRDefault="00F6723A" w:rsidP="00F6723A">
            <w:pPr>
              <w:pStyle w:val="BodyTextNWMPHN"/>
              <w:rPr>
                <w:rFonts w:ascii="Arial" w:hAnsi="Arial"/>
                <w:i/>
                <w:iCs/>
                <w:color w:val="212121"/>
              </w:rPr>
            </w:pPr>
            <w:r w:rsidRPr="00D605CA">
              <w:rPr>
                <w:rFonts w:ascii="Arial" w:hAnsi="Arial"/>
                <w:i/>
                <w:iCs/>
                <w:color w:val="212121"/>
              </w:rPr>
              <w:t>Assess how people</w:t>
            </w:r>
            <w:r w:rsidR="006B651F">
              <w:rPr>
                <w:rFonts w:ascii="Arial" w:hAnsi="Arial"/>
                <w:i/>
                <w:iCs/>
                <w:color w:val="212121"/>
              </w:rPr>
              <w:t>,</w:t>
            </w:r>
            <w:r w:rsidRPr="00D605CA">
              <w:rPr>
                <w:rFonts w:ascii="Arial" w:hAnsi="Arial"/>
                <w:i/>
                <w:iCs/>
                <w:color w:val="212121"/>
              </w:rPr>
              <w:t xml:space="preserve"> </w:t>
            </w:r>
            <w:r w:rsidR="006B651F">
              <w:rPr>
                <w:rFonts w:ascii="Arial" w:hAnsi="Arial"/>
                <w:i/>
                <w:iCs/>
                <w:color w:val="212121"/>
              </w:rPr>
              <w:t>teams</w:t>
            </w:r>
            <w:r w:rsidR="006B651F" w:rsidRPr="00D605CA">
              <w:rPr>
                <w:rFonts w:ascii="Arial" w:hAnsi="Arial"/>
                <w:i/>
                <w:iCs/>
                <w:color w:val="212121"/>
              </w:rPr>
              <w:t xml:space="preserve">, </w:t>
            </w:r>
            <w:r w:rsidR="006B651F">
              <w:rPr>
                <w:rFonts w:ascii="Arial" w:hAnsi="Arial"/>
                <w:i/>
                <w:iCs/>
                <w:color w:val="212121"/>
              </w:rPr>
              <w:t>residents and their representatives</w:t>
            </w:r>
            <w:r w:rsidR="006B651F" w:rsidRPr="00D605CA">
              <w:rPr>
                <w:rFonts w:ascii="Arial" w:hAnsi="Arial"/>
                <w:i/>
                <w:iCs/>
                <w:color w:val="212121"/>
              </w:rPr>
              <w:t xml:space="preserve"> </w:t>
            </w:r>
            <w:r w:rsidRPr="00D605CA">
              <w:rPr>
                <w:rFonts w:ascii="Arial" w:hAnsi="Arial"/>
                <w:i/>
                <w:iCs/>
                <w:color w:val="212121"/>
              </w:rPr>
              <w:t xml:space="preserve">may be impacted by the changes.  </w:t>
            </w:r>
          </w:p>
          <w:p w14:paraId="487CED9A" w14:textId="77777777" w:rsidR="00F6723A" w:rsidRDefault="00F6723A" w:rsidP="00F6723A">
            <w:pPr>
              <w:pStyle w:val="BodyTextNWMPHN"/>
              <w:rPr>
                <w:rFonts w:ascii="Arial" w:hAnsi="Arial"/>
                <w:i/>
                <w:iCs/>
                <w:color w:val="212121"/>
              </w:rPr>
            </w:pPr>
          </w:p>
          <w:p w14:paraId="7BB40AE7" w14:textId="0288537D" w:rsidR="00F6723A" w:rsidRPr="00251D92" w:rsidRDefault="00F6723A" w:rsidP="00F6723A">
            <w:pPr>
              <w:pStyle w:val="BodyTextNWMPHN"/>
              <w:rPr>
                <w:rFonts w:ascii="Arial" w:hAnsi="Arial"/>
                <w:i/>
                <w:iCs/>
                <w:color w:val="FF0000"/>
              </w:rPr>
            </w:pPr>
            <w:r w:rsidRPr="00D605CA">
              <w:rPr>
                <w:rFonts w:ascii="Arial" w:hAnsi="Arial"/>
                <w:i/>
                <w:iCs/>
                <w:color w:val="212121"/>
              </w:rPr>
              <w:t xml:space="preserve">For each stakeholder group identify </w:t>
            </w:r>
            <w:r>
              <w:rPr>
                <w:rFonts w:ascii="Arial" w:hAnsi="Arial"/>
                <w:i/>
                <w:iCs/>
                <w:color w:val="212121"/>
              </w:rPr>
              <w:t xml:space="preserve">how you will engage and communicate with them – </w:t>
            </w:r>
            <w:r w:rsidR="006B651F" w:rsidRPr="0A09048D">
              <w:rPr>
                <w:rFonts w:ascii="Arial" w:hAnsi="Arial"/>
                <w:i/>
                <w:iCs/>
              </w:rPr>
              <w:t>c</w:t>
            </w:r>
            <w:r w:rsidRPr="0A09048D">
              <w:rPr>
                <w:rFonts w:ascii="Arial" w:hAnsi="Arial"/>
                <w:i/>
                <w:iCs/>
              </w:rPr>
              <w:t>omplete</w:t>
            </w:r>
            <w:r w:rsidR="006B651F">
              <w:rPr>
                <w:rFonts w:ascii="Arial" w:hAnsi="Arial"/>
                <w:i/>
                <w:iCs/>
              </w:rPr>
              <w:t xml:space="preserve"> the</w:t>
            </w:r>
            <w:r w:rsidRPr="00B57F59">
              <w:rPr>
                <w:rFonts w:ascii="Arial" w:hAnsi="Arial"/>
                <w:i/>
                <w:iCs/>
              </w:rPr>
              <w:t xml:space="preserve"> Stakeholder Analysis  </w:t>
            </w:r>
          </w:p>
          <w:p w14:paraId="45133794" w14:textId="77777777" w:rsidR="00F6723A" w:rsidRDefault="00F6723A" w:rsidP="00F6723A">
            <w:pPr>
              <w:pStyle w:val="BodyTextNWMPHN"/>
              <w:rPr>
                <w:rFonts w:ascii="Arial" w:hAnsi="Arial"/>
                <w:i/>
                <w:iCs/>
                <w:color w:val="212121"/>
              </w:rPr>
            </w:pPr>
          </w:p>
          <w:p w14:paraId="0D4805C1" w14:textId="26D0A979" w:rsidR="00F6723A" w:rsidRDefault="00F6723A" w:rsidP="00F6723A">
            <w:pPr>
              <w:pStyle w:val="BodyTextNWMPHN"/>
              <w:rPr>
                <w:rFonts w:ascii="Arial" w:hAnsi="Arial"/>
                <w:i/>
                <w:color w:val="212121"/>
              </w:rPr>
            </w:pPr>
            <w:r>
              <w:rPr>
                <w:rFonts w:ascii="Arial" w:hAnsi="Arial"/>
                <w:i/>
                <w:iCs/>
                <w:color w:val="212121"/>
              </w:rPr>
              <w:t>Industrial relations</w:t>
            </w:r>
            <w:r w:rsidR="006B651F">
              <w:rPr>
                <w:rFonts w:ascii="Arial" w:hAnsi="Arial"/>
                <w:i/>
                <w:color w:val="212121"/>
              </w:rPr>
              <w:t xml:space="preserve">: </w:t>
            </w:r>
            <w:r w:rsidR="006B651F" w:rsidRPr="0A09048D">
              <w:rPr>
                <w:rFonts w:ascii="Arial" w:hAnsi="Arial"/>
                <w:i/>
                <w:iCs/>
                <w:color w:val="212121"/>
              </w:rPr>
              <w:t>c</w:t>
            </w:r>
            <w:r w:rsidRPr="0A09048D">
              <w:rPr>
                <w:rFonts w:ascii="Arial" w:hAnsi="Arial"/>
                <w:i/>
                <w:iCs/>
                <w:color w:val="212121"/>
              </w:rPr>
              <w:t>onsider</w:t>
            </w:r>
            <w:r w:rsidRPr="00B131D4">
              <w:rPr>
                <w:rFonts w:ascii="Arial" w:hAnsi="Arial"/>
                <w:i/>
                <w:color w:val="212121"/>
              </w:rPr>
              <w:t xml:space="preserve"> how </w:t>
            </w:r>
            <w:r w:rsidR="006B651F">
              <w:rPr>
                <w:rFonts w:ascii="Arial" w:hAnsi="Arial"/>
                <w:i/>
                <w:color w:val="212121"/>
              </w:rPr>
              <w:t>any</w:t>
            </w:r>
            <w:r w:rsidR="006B651F" w:rsidRPr="00B131D4">
              <w:rPr>
                <w:rFonts w:ascii="Arial" w:hAnsi="Arial"/>
                <w:i/>
                <w:color w:val="212121"/>
              </w:rPr>
              <w:t xml:space="preserve"> </w:t>
            </w:r>
            <w:r w:rsidR="006B651F" w:rsidRPr="0A09048D">
              <w:rPr>
                <w:rFonts w:ascii="Arial" w:hAnsi="Arial"/>
                <w:i/>
                <w:iCs/>
                <w:color w:val="212121"/>
              </w:rPr>
              <w:t>e</w:t>
            </w:r>
            <w:r w:rsidRPr="0A09048D">
              <w:rPr>
                <w:rFonts w:ascii="Arial" w:hAnsi="Arial"/>
                <w:i/>
                <w:iCs/>
                <w:color w:val="212121"/>
              </w:rPr>
              <w:t xml:space="preserve">nterprise </w:t>
            </w:r>
            <w:r w:rsidR="006B651F" w:rsidRPr="0A09048D">
              <w:rPr>
                <w:rFonts w:ascii="Arial" w:hAnsi="Arial"/>
                <w:i/>
                <w:iCs/>
                <w:color w:val="212121"/>
              </w:rPr>
              <w:t>a</w:t>
            </w:r>
            <w:r w:rsidRPr="0A09048D">
              <w:rPr>
                <w:rFonts w:ascii="Arial" w:hAnsi="Arial"/>
                <w:i/>
                <w:iCs/>
                <w:color w:val="212121"/>
              </w:rPr>
              <w:t>greements</w:t>
            </w:r>
            <w:r w:rsidRPr="00B131D4">
              <w:rPr>
                <w:rFonts w:ascii="Arial" w:hAnsi="Arial"/>
                <w:i/>
                <w:color w:val="212121"/>
              </w:rPr>
              <w:t xml:space="preserve">, if relevant, may be affected. </w:t>
            </w:r>
            <w:r w:rsidR="006B651F">
              <w:rPr>
                <w:rFonts w:ascii="Arial" w:hAnsi="Arial"/>
                <w:i/>
                <w:color w:val="212121"/>
              </w:rPr>
              <w:t xml:space="preserve">If required, </w:t>
            </w:r>
            <w:r w:rsidR="006B651F" w:rsidRPr="0A09048D">
              <w:rPr>
                <w:rFonts w:ascii="Arial" w:hAnsi="Arial"/>
                <w:i/>
                <w:iCs/>
                <w:color w:val="212121"/>
              </w:rPr>
              <w:t>l</w:t>
            </w:r>
            <w:r w:rsidRPr="0A09048D">
              <w:rPr>
                <w:rFonts w:ascii="Arial" w:hAnsi="Arial"/>
                <w:i/>
                <w:iCs/>
                <w:color w:val="212121"/>
              </w:rPr>
              <w:t>ist</w:t>
            </w:r>
            <w:r w:rsidRPr="00B131D4">
              <w:rPr>
                <w:rFonts w:ascii="Arial" w:hAnsi="Arial"/>
                <w:i/>
                <w:color w:val="212121"/>
              </w:rPr>
              <w:t xml:space="preserve"> employee associations and communication strategies to engage them in the process</w:t>
            </w:r>
            <w:r w:rsidR="006B651F">
              <w:rPr>
                <w:rFonts w:ascii="Arial" w:hAnsi="Arial"/>
                <w:i/>
                <w:color w:val="212121"/>
              </w:rPr>
              <w:t>.</w:t>
            </w:r>
          </w:p>
          <w:p w14:paraId="1F11808D" w14:textId="77777777" w:rsidR="00F6723A" w:rsidRPr="00934F7D" w:rsidRDefault="00F6723A" w:rsidP="00F6723A">
            <w:pPr>
              <w:pStyle w:val="BodyTextNWMPHN"/>
              <w:rPr>
                <w:rFonts w:ascii="Arial" w:hAnsi="Arial"/>
                <w:i/>
                <w:color w:val="212121"/>
              </w:rPr>
            </w:pPr>
          </w:p>
        </w:tc>
        <w:tc>
          <w:tcPr>
            <w:tcW w:w="2749" w:type="dxa"/>
          </w:tcPr>
          <w:p w14:paraId="7D7D66FA" w14:textId="1EC136B0" w:rsidR="00F6723A" w:rsidRPr="00A84946" w:rsidRDefault="00F6723A" w:rsidP="00F6723A">
            <w:pPr>
              <w:pStyle w:val="BodyTextNWMPHN"/>
              <w:rPr>
                <w:rFonts w:ascii="Arial" w:hAnsi="Arial"/>
                <w:i/>
                <w:iCs/>
              </w:rPr>
            </w:pPr>
            <w:r w:rsidRPr="00A84946">
              <w:rPr>
                <w:rFonts w:ascii="Arial" w:hAnsi="Arial"/>
                <w:i/>
                <w:iCs/>
              </w:rPr>
              <w:t xml:space="preserve">Stakeholder Analysis - Attachment </w:t>
            </w:r>
            <w:r>
              <w:rPr>
                <w:rFonts w:ascii="Arial" w:hAnsi="Arial"/>
                <w:i/>
                <w:iCs/>
              </w:rPr>
              <w:t>5</w:t>
            </w:r>
          </w:p>
        </w:tc>
      </w:tr>
      <w:tr w:rsidR="00F6723A" w:rsidRPr="00F27285" w14:paraId="272A3600" w14:textId="77777777">
        <w:tc>
          <w:tcPr>
            <w:tcW w:w="2719" w:type="dxa"/>
          </w:tcPr>
          <w:p w14:paraId="306E21E4" w14:textId="77777777" w:rsidR="00F6723A" w:rsidRPr="00F6723A" w:rsidRDefault="00F6723A" w:rsidP="00F6723A">
            <w:pPr>
              <w:pStyle w:val="BodyTextNWMPHN"/>
              <w:rPr>
                <w:b/>
                <w:bCs/>
              </w:rPr>
            </w:pPr>
            <w:r w:rsidRPr="00F6723A">
              <w:rPr>
                <w:b/>
                <w:bCs/>
              </w:rPr>
              <w:t xml:space="preserve">2.3 Workforce development needs </w:t>
            </w:r>
          </w:p>
        </w:tc>
        <w:tc>
          <w:tcPr>
            <w:tcW w:w="8621" w:type="dxa"/>
          </w:tcPr>
          <w:p w14:paraId="0C16EC51" w14:textId="31E2445D" w:rsidR="00F6723A" w:rsidRDefault="00F6723A" w:rsidP="00F6723A">
            <w:pPr>
              <w:pStyle w:val="BodyTextNWMPHN"/>
              <w:rPr>
                <w:rFonts w:ascii="Arial" w:hAnsi="Arial"/>
                <w:i/>
                <w:iCs/>
                <w:color w:val="212121"/>
              </w:rPr>
            </w:pPr>
            <w:r w:rsidRPr="00D605CA">
              <w:rPr>
                <w:rFonts w:ascii="Arial" w:hAnsi="Arial"/>
                <w:i/>
                <w:iCs/>
                <w:color w:val="212121"/>
              </w:rPr>
              <w:t xml:space="preserve">Consider </w:t>
            </w:r>
            <w:r w:rsidR="006B651F">
              <w:rPr>
                <w:rFonts w:ascii="Arial" w:hAnsi="Arial"/>
                <w:i/>
                <w:iCs/>
                <w:color w:val="212121"/>
              </w:rPr>
              <w:t xml:space="preserve">the </w:t>
            </w:r>
            <w:r w:rsidRPr="00D605CA">
              <w:rPr>
                <w:rFonts w:ascii="Arial" w:hAnsi="Arial"/>
                <w:i/>
                <w:iCs/>
                <w:color w:val="212121"/>
              </w:rPr>
              <w:t xml:space="preserve">skills and competencies needed </w:t>
            </w:r>
            <w:r>
              <w:rPr>
                <w:rFonts w:ascii="Arial" w:hAnsi="Arial"/>
                <w:i/>
                <w:iCs/>
                <w:color w:val="212121"/>
              </w:rPr>
              <w:t xml:space="preserve">before and </w:t>
            </w:r>
            <w:r w:rsidRPr="00D605CA">
              <w:rPr>
                <w:rFonts w:ascii="Arial" w:hAnsi="Arial"/>
                <w:i/>
                <w:iCs/>
                <w:color w:val="212121"/>
              </w:rPr>
              <w:t xml:space="preserve">after the change is implemented.  </w:t>
            </w:r>
            <w:r>
              <w:br/>
            </w:r>
          </w:p>
          <w:p w14:paraId="667493A6" w14:textId="77777777" w:rsidR="00F6723A" w:rsidRDefault="00F6723A" w:rsidP="00F6723A">
            <w:pPr>
              <w:pStyle w:val="BodyTextNWMPHN"/>
              <w:rPr>
                <w:rFonts w:ascii="Arial" w:hAnsi="Arial"/>
                <w:i/>
                <w:iCs/>
                <w:color w:val="212121"/>
              </w:rPr>
            </w:pPr>
            <w:r w:rsidRPr="00D605CA">
              <w:rPr>
                <w:rFonts w:ascii="Arial" w:hAnsi="Arial"/>
                <w:i/>
                <w:iCs/>
                <w:color w:val="212121"/>
              </w:rPr>
              <w:t xml:space="preserve">Identify the skills, education, knowledge, or work experiences and other resources that are required for each identified competency. Describe how the gaps between the current and future resources will be met. </w:t>
            </w:r>
          </w:p>
          <w:p w14:paraId="2151384C" w14:textId="77777777" w:rsidR="00F6723A" w:rsidRDefault="00F6723A" w:rsidP="00F6723A">
            <w:pPr>
              <w:pStyle w:val="BodyTextNWMPHN"/>
              <w:rPr>
                <w:rFonts w:ascii="Arial" w:hAnsi="Arial"/>
                <w:i/>
                <w:color w:val="212121"/>
              </w:rPr>
            </w:pPr>
          </w:p>
          <w:p w14:paraId="43E99227" w14:textId="5EC93FF2" w:rsidR="00F6723A" w:rsidRPr="0041624A" w:rsidRDefault="00F6723A" w:rsidP="00F6723A">
            <w:pPr>
              <w:pStyle w:val="BodyTextNWMPHN"/>
              <w:rPr>
                <w:i/>
                <w:color w:val="212121"/>
              </w:rPr>
            </w:pPr>
            <w:r w:rsidRPr="006928C4">
              <w:rPr>
                <w:rFonts w:ascii="Arial" w:hAnsi="Arial"/>
                <w:i/>
                <w:color w:val="212121"/>
              </w:rPr>
              <w:lastRenderedPageBreak/>
              <w:t>Develop a plan for delivering skills training to prepare the people for the new requirements after change implementation</w:t>
            </w:r>
            <w:r w:rsidR="006B651F">
              <w:rPr>
                <w:rFonts w:ascii="Arial" w:hAnsi="Arial"/>
                <w:i/>
                <w:color w:val="212121"/>
              </w:rPr>
              <w:t>.</w:t>
            </w:r>
            <w:r w:rsidRPr="006928C4">
              <w:rPr>
                <w:rFonts w:ascii="Arial" w:hAnsi="Arial"/>
                <w:i/>
                <w:color w:val="212121"/>
              </w:rPr>
              <w:t xml:space="preserve"> </w:t>
            </w:r>
          </w:p>
          <w:p w14:paraId="7298B423" w14:textId="77777777" w:rsidR="00F6723A" w:rsidRPr="00934F7D" w:rsidRDefault="00F6723A" w:rsidP="00F6723A">
            <w:pPr>
              <w:pStyle w:val="BodyTextNWMPHN"/>
              <w:rPr>
                <w:rFonts w:ascii="Arial" w:hAnsi="Arial"/>
                <w:i/>
                <w:color w:val="212121"/>
              </w:rPr>
            </w:pPr>
          </w:p>
        </w:tc>
        <w:tc>
          <w:tcPr>
            <w:tcW w:w="2749" w:type="dxa"/>
          </w:tcPr>
          <w:p w14:paraId="674397FA" w14:textId="3F1E8696" w:rsidR="00F6723A" w:rsidRPr="00D605CA" w:rsidRDefault="00F6723A" w:rsidP="00F6723A">
            <w:pPr>
              <w:pStyle w:val="BodyTextNWMPHN"/>
              <w:rPr>
                <w:rFonts w:ascii="Arial" w:hAnsi="Arial"/>
                <w:i/>
                <w:iCs/>
                <w:color w:val="212121"/>
              </w:rPr>
            </w:pPr>
            <w:r>
              <w:rPr>
                <w:rFonts w:ascii="Arial" w:hAnsi="Arial"/>
                <w:i/>
                <w:iCs/>
                <w:color w:val="212121"/>
              </w:rPr>
              <w:lastRenderedPageBreak/>
              <w:t>Training Needs Analysis and Plan - Attachment 6</w:t>
            </w:r>
          </w:p>
        </w:tc>
      </w:tr>
      <w:tr w:rsidR="00F6723A" w:rsidRPr="00F27285" w14:paraId="34748D8D" w14:textId="77777777">
        <w:tc>
          <w:tcPr>
            <w:tcW w:w="2719" w:type="dxa"/>
          </w:tcPr>
          <w:p w14:paraId="19667239" w14:textId="77777777" w:rsidR="00F6723A" w:rsidRPr="00F6723A" w:rsidRDefault="00F6723A" w:rsidP="00F6723A">
            <w:pPr>
              <w:pStyle w:val="BodyTextNWMPHN"/>
              <w:rPr>
                <w:b/>
                <w:bCs/>
              </w:rPr>
            </w:pPr>
            <w:r w:rsidRPr="00F6723A">
              <w:rPr>
                <w:b/>
                <w:bCs/>
              </w:rPr>
              <w:t>2.4 Risk assessment</w:t>
            </w:r>
          </w:p>
          <w:p w14:paraId="0A38AE7B" w14:textId="77777777" w:rsidR="00F6723A" w:rsidRDefault="00F6723A" w:rsidP="00F6723A">
            <w:pPr>
              <w:pStyle w:val="BodyTextNWMPHN"/>
              <w:rPr>
                <w:b/>
                <w:bCs/>
              </w:rPr>
            </w:pPr>
          </w:p>
        </w:tc>
        <w:tc>
          <w:tcPr>
            <w:tcW w:w="8621" w:type="dxa"/>
          </w:tcPr>
          <w:p w14:paraId="3B8A59E2" w14:textId="374059B7" w:rsidR="00F6723A" w:rsidRPr="00D605CA" w:rsidRDefault="00F6723A" w:rsidP="00F6723A">
            <w:pPr>
              <w:pStyle w:val="BodyTextNWMPHN"/>
              <w:rPr>
                <w:rFonts w:ascii="Arial" w:hAnsi="Arial"/>
                <w:i/>
                <w:iCs/>
                <w:color w:val="212121"/>
              </w:rPr>
            </w:pPr>
            <w:r w:rsidRPr="00D605CA">
              <w:rPr>
                <w:rFonts w:ascii="Arial" w:hAnsi="Arial"/>
                <w:i/>
                <w:iCs/>
                <w:color w:val="212121"/>
              </w:rPr>
              <w:t>Consider different risks related to this change</w:t>
            </w:r>
            <w:r>
              <w:rPr>
                <w:rFonts w:ascii="Arial" w:hAnsi="Arial"/>
                <w:i/>
                <w:iCs/>
                <w:color w:val="212121"/>
              </w:rPr>
              <w:t>,</w:t>
            </w:r>
            <w:r w:rsidRPr="00D605CA">
              <w:rPr>
                <w:rFonts w:ascii="Arial" w:hAnsi="Arial"/>
                <w:i/>
                <w:iCs/>
                <w:color w:val="212121"/>
              </w:rPr>
              <w:t xml:space="preserve"> during and following its implementation</w:t>
            </w:r>
            <w:r>
              <w:rPr>
                <w:rFonts w:ascii="Arial" w:hAnsi="Arial"/>
                <w:i/>
                <w:iCs/>
                <w:color w:val="212121"/>
              </w:rPr>
              <w:t xml:space="preserve">. What is the </w:t>
            </w:r>
            <w:r w:rsidRPr="00D605CA">
              <w:rPr>
                <w:rFonts w:ascii="Arial" w:hAnsi="Arial"/>
                <w:i/>
                <w:iCs/>
                <w:color w:val="212121"/>
              </w:rPr>
              <w:t>impact on your organisation’s functioning</w:t>
            </w:r>
            <w:r w:rsidR="006B651F" w:rsidRPr="0A09048D">
              <w:rPr>
                <w:rFonts w:ascii="Arial" w:hAnsi="Arial"/>
                <w:i/>
                <w:iCs/>
                <w:color w:val="212121"/>
              </w:rPr>
              <w:t>?</w:t>
            </w:r>
            <w:r w:rsidRPr="00D605CA">
              <w:rPr>
                <w:rFonts w:ascii="Arial" w:hAnsi="Arial"/>
                <w:i/>
                <w:iCs/>
                <w:color w:val="212121"/>
              </w:rPr>
              <w:t xml:space="preserve"> Consider </w:t>
            </w:r>
            <w:r>
              <w:rPr>
                <w:rFonts w:ascii="Arial" w:hAnsi="Arial"/>
                <w:i/>
                <w:iCs/>
                <w:color w:val="212121"/>
              </w:rPr>
              <w:t>possible</w:t>
            </w:r>
            <w:r w:rsidRPr="00D605CA">
              <w:rPr>
                <w:rFonts w:ascii="Arial" w:hAnsi="Arial"/>
                <w:i/>
                <w:iCs/>
                <w:color w:val="212121"/>
              </w:rPr>
              <w:t xml:space="preserve"> unintended consequences. Include actions you will take to reduce or control those risks</w:t>
            </w:r>
            <w:r>
              <w:rPr>
                <w:rFonts w:ascii="Arial" w:hAnsi="Arial"/>
                <w:i/>
                <w:iCs/>
                <w:color w:val="212121"/>
              </w:rPr>
              <w:t xml:space="preserve">. </w:t>
            </w:r>
            <w:r>
              <w:br/>
            </w:r>
          </w:p>
        </w:tc>
        <w:tc>
          <w:tcPr>
            <w:tcW w:w="2749" w:type="dxa"/>
          </w:tcPr>
          <w:p w14:paraId="45A70B98" w14:textId="41B49089" w:rsidR="00F6723A" w:rsidRPr="00D605CA" w:rsidRDefault="00F6723A" w:rsidP="00F6723A">
            <w:pPr>
              <w:pStyle w:val="BodyTextNWMPHN"/>
              <w:rPr>
                <w:rFonts w:ascii="Arial" w:hAnsi="Arial"/>
                <w:i/>
                <w:iCs/>
                <w:color w:val="212121"/>
              </w:rPr>
            </w:pPr>
            <w:r w:rsidRPr="001773B4">
              <w:rPr>
                <w:rFonts w:ascii="Arial" w:hAnsi="Arial"/>
                <w:i/>
                <w:iCs/>
              </w:rPr>
              <w:t xml:space="preserve">Risk Management Plan </w:t>
            </w:r>
            <w:r>
              <w:rPr>
                <w:rFonts w:ascii="Arial" w:hAnsi="Arial"/>
                <w:i/>
                <w:iCs/>
              </w:rPr>
              <w:t>-</w:t>
            </w:r>
            <w:r w:rsidRPr="001773B4">
              <w:rPr>
                <w:rFonts w:ascii="Arial" w:hAnsi="Arial"/>
                <w:i/>
                <w:iCs/>
              </w:rPr>
              <w:t xml:space="preserve"> Attachment 7</w:t>
            </w:r>
          </w:p>
        </w:tc>
      </w:tr>
      <w:tr w:rsidR="00F6723A" w:rsidRPr="00F27285" w14:paraId="2DF64CBB" w14:textId="77777777">
        <w:tc>
          <w:tcPr>
            <w:tcW w:w="2719" w:type="dxa"/>
          </w:tcPr>
          <w:p w14:paraId="76673110" w14:textId="77777777" w:rsidR="00F6723A" w:rsidRPr="00F6723A" w:rsidRDefault="00F6723A" w:rsidP="00F6723A">
            <w:pPr>
              <w:pStyle w:val="BodyTextNWMPHN"/>
              <w:rPr>
                <w:b/>
                <w:bCs/>
              </w:rPr>
            </w:pPr>
            <w:r w:rsidRPr="00F6723A">
              <w:rPr>
                <w:b/>
                <w:bCs/>
              </w:rPr>
              <w:t xml:space="preserve">2.5 Financial implications </w:t>
            </w:r>
          </w:p>
          <w:p w14:paraId="6FD220A8" w14:textId="77777777" w:rsidR="00F6723A" w:rsidRPr="00D605CA" w:rsidRDefault="00F6723A" w:rsidP="00F6723A">
            <w:pPr>
              <w:pStyle w:val="BodyTextNWMPHN"/>
              <w:rPr>
                <w:b/>
                <w:bCs/>
              </w:rPr>
            </w:pPr>
          </w:p>
        </w:tc>
        <w:tc>
          <w:tcPr>
            <w:tcW w:w="8621" w:type="dxa"/>
          </w:tcPr>
          <w:p w14:paraId="6B3BB1F5" w14:textId="60E030D2" w:rsidR="00F6723A" w:rsidRPr="00D605CA" w:rsidRDefault="00F6723A" w:rsidP="00F6723A">
            <w:pPr>
              <w:pStyle w:val="BodyTextNWMPHN"/>
              <w:rPr>
                <w:rFonts w:ascii="Arial" w:hAnsi="Arial"/>
                <w:i/>
                <w:iCs/>
                <w:color w:val="212121"/>
              </w:rPr>
            </w:pPr>
            <w:r w:rsidRPr="00D605CA">
              <w:rPr>
                <w:rFonts w:ascii="Arial" w:hAnsi="Arial"/>
                <w:i/>
                <w:iCs/>
                <w:color w:val="212121"/>
              </w:rPr>
              <w:t xml:space="preserve">Assess and report the real cost of this change initiative. Ensure that there is appropriate level of resourcing available to implement the change plan. </w:t>
            </w:r>
            <w:r>
              <w:br/>
            </w:r>
          </w:p>
        </w:tc>
        <w:tc>
          <w:tcPr>
            <w:tcW w:w="2749" w:type="dxa"/>
          </w:tcPr>
          <w:p w14:paraId="6C26F79E" w14:textId="77777777" w:rsidR="00F6723A" w:rsidRPr="00D605CA" w:rsidRDefault="00F6723A" w:rsidP="00F6723A">
            <w:pPr>
              <w:pStyle w:val="BodyTextNWMPHN"/>
              <w:rPr>
                <w:rFonts w:ascii="Arial" w:hAnsi="Arial"/>
                <w:i/>
                <w:iCs/>
                <w:color w:val="212121"/>
              </w:rPr>
            </w:pPr>
          </w:p>
        </w:tc>
      </w:tr>
      <w:tr w:rsidR="00F6723A" w:rsidRPr="00F27285" w14:paraId="7C69055B" w14:textId="77777777">
        <w:tc>
          <w:tcPr>
            <w:tcW w:w="2719" w:type="dxa"/>
          </w:tcPr>
          <w:p w14:paraId="5CEA5DCD" w14:textId="77777777" w:rsidR="00F6723A" w:rsidRPr="00F6723A" w:rsidRDefault="00F6723A" w:rsidP="00F6723A">
            <w:pPr>
              <w:pStyle w:val="BodyTextNWMPHN"/>
              <w:rPr>
                <w:b/>
                <w:bCs/>
              </w:rPr>
            </w:pPr>
            <w:r w:rsidRPr="00F6723A">
              <w:rPr>
                <w:b/>
                <w:bCs/>
              </w:rPr>
              <w:t>2.6 Policies and procedures</w:t>
            </w:r>
          </w:p>
        </w:tc>
        <w:tc>
          <w:tcPr>
            <w:tcW w:w="8621" w:type="dxa"/>
          </w:tcPr>
          <w:p w14:paraId="261D6055" w14:textId="63652233" w:rsidR="00F6723A" w:rsidRPr="00B131D4" w:rsidRDefault="00F6723A" w:rsidP="00F6723A">
            <w:pPr>
              <w:pStyle w:val="BodyTextNWMPHN"/>
              <w:rPr>
                <w:rFonts w:ascii="Arial" w:hAnsi="Arial"/>
                <w:i/>
                <w:color w:val="212121"/>
              </w:rPr>
            </w:pPr>
            <w:r w:rsidRPr="00B131D4">
              <w:rPr>
                <w:rFonts w:ascii="Arial" w:hAnsi="Arial"/>
                <w:i/>
                <w:color w:val="212121"/>
              </w:rPr>
              <w:t xml:space="preserve">Consider the impact of </w:t>
            </w:r>
            <w:r>
              <w:rPr>
                <w:rFonts w:ascii="Arial" w:hAnsi="Arial"/>
                <w:i/>
                <w:color w:val="212121"/>
              </w:rPr>
              <w:t>organisational</w:t>
            </w:r>
            <w:r w:rsidRPr="00B131D4">
              <w:rPr>
                <w:rFonts w:ascii="Arial" w:hAnsi="Arial"/>
                <w:i/>
                <w:color w:val="212121"/>
              </w:rPr>
              <w:t xml:space="preserve"> policies and procedures that will need to be updated because of the change.</w:t>
            </w:r>
            <w:r w:rsidRPr="00B131D4" w:rsidDel="006B651F">
              <w:rPr>
                <w:rFonts w:ascii="Arial" w:hAnsi="Arial"/>
                <w:i/>
                <w:color w:val="212121"/>
              </w:rPr>
              <w:t xml:space="preserve"> </w:t>
            </w:r>
            <w:r w:rsidRPr="00B131D4">
              <w:rPr>
                <w:rFonts w:ascii="Arial" w:hAnsi="Arial"/>
                <w:i/>
                <w:color w:val="212121"/>
              </w:rPr>
              <w:t>List the</w:t>
            </w:r>
            <w:r w:rsidR="006B651F">
              <w:rPr>
                <w:rFonts w:ascii="Arial" w:hAnsi="Arial"/>
                <w:i/>
                <w:color w:val="212121"/>
              </w:rPr>
              <w:t>m</w:t>
            </w:r>
            <w:r w:rsidRPr="00B131D4">
              <w:rPr>
                <w:rFonts w:ascii="Arial" w:hAnsi="Arial"/>
                <w:i/>
                <w:color w:val="212121"/>
              </w:rPr>
              <w:t xml:space="preserve"> </w:t>
            </w:r>
            <w:r w:rsidR="001174A0">
              <w:rPr>
                <w:rFonts w:ascii="Arial" w:hAnsi="Arial"/>
                <w:i/>
                <w:color w:val="212121"/>
              </w:rPr>
              <w:t xml:space="preserve">and </w:t>
            </w:r>
            <w:r w:rsidR="001174A0" w:rsidRPr="0A09048D">
              <w:rPr>
                <w:rFonts w:ascii="Arial" w:hAnsi="Arial"/>
                <w:i/>
                <w:iCs/>
                <w:color w:val="212121"/>
              </w:rPr>
              <w:t>a</w:t>
            </w:r>
            <w:r w:rsidRPr="0A09048D">
              <w:rPr>
                <w:rFonts w:ascii="Arial" w:hAnsi="Arial"/>
                <w:i/>
                <w:iCs/>
                <w:color w:val="212121"/>
              </w:rPr>
              <w:t>dd</w:t>
            </w:r>
            <w:r>
              <w:rPr>
                <w:rFonts w:ascii="Arial" w:hAnsi="Arial"/>
                <w:i/>
                <w:color w:val="212121"/>
              </w:rPr>
              <w:t xml:space="preserve"> to your </w:t>
            </w:r>
            <w:r w:rsidRPr="001773B4">
              <w:rPr>
                <w:rFonts w:ascii="Arial" w:hAnsi="Arial"/>
                <w:i/>
              </w:rPr>
              <w:t>Action Plan</w:t>
            </w:r>
            <w:r>
              <w:rPr>
                <w:rFonts w:ascii="Arial" w:hAnsi="Arial"/>
                <w:i/>
              </w:rPr>
              <w:t>.</w:t>
            </w:r>
            <w:r>
              <w:br/>
            </w:r>
          </w:p>
        </w:tc>
        <w:tc>
          <w:tcPr>
            <w:tcW w:w="2749" w:type="dxa"/>
          </w:tcPr>
          <w:p w14:paraId="50057512" w14:textId="2CEB3B9B" w:rsidR="00F6723A" w:rsidRPr="00B131D4" w:rsidRDefault="00F6723A" w:rsidP="00F6723A">
            <w:pPr>
              <w:pStyle w:val="BodyTextNWMPHN"/>
              <w:rPr>
                <w:rFonts w:ascii="Arial" w:hAnsi="Arial"/>
                <w:i/>
                <w:color w:val="212121"/>
              </w:rPr>
            </w:pPr>
            <w:r w:rsidRPr="001773B4">
              <w:rPr>
                <w:rFonts w:ascii="Arial" w:hAnsi="Arial"/>
                <w:i/>
              </w:rPr>
              <w:t>Action Plan -</w:t>
            </w:r>
            <w:r>
              <w:rPr>
                <w:rFonts w:ascii="Arial" w:hAnsi="Arial"/>
                <w:i/>
              </w:rPr>
              <w:t xml:space="preserve"> </w:t>
            </w:r>
            <w:r w:rsidRPr="001773B4">
              <w:rPr>
                <w:rFonts w:ascii="Arial" w:hAnsi="Arial"/>
                <w:i/>
              </w:rPr>
              <w:t>Attachment 4</w:t>
            </w:r>
          </w:p>
        </w:tc>
      </w:tr>
      <w:tr w:rsidR="00F6723A" w:rsidRPr="00F27285" w14:paraId="014DAD91" w14:textId="77777777">
        <w:tc>
          <w:tcPr>
            <w:tcW w:w="2719" w:type="dxa"/>
          </w:tcPr>
          <w:p w14:paraId="63FF81BF" w14:textId="77777777" w:rsidR="00F6723A" w:rsidRPr="00F6723A" w:rsidRDefault="00F6723A" w:rsidP="00F6723A">
            <w:pPr>
              <w:pStyle w:val="BodyTextNWMPHN"/>
              <w:rPr>
                <w:b/>
                <w:bCs/>
              </w:rPr>
            </w:pPr>
            <w:r w:rsidRPr="00F6723A">
              <w:rPr>
                <w:b/>
                <w:bCs/>
              </w:rPr>
              <w:t>2.7 Employee support</w:t>
            </w:r>
          </w:p>
        </w:tc>
        <w:tc>
          <w:tcPr>
            <w:tcW w:w="8621" w:type="dxa"/>
          </w:tcPr>
          <w:p w14:paraId="5C2168CE" w14:textId="01FDA349" w:rsidR="00F6723A" w:rsidRDefault="00F6723A" w:rsidP="00F6723A">
            <w:pPr>
              <w:pStyle w:val="BodyTextNWMPHN"/>
              <w:rPr>
                <w:rFonts w:ascii="Arial" w:hAnsi="Arial"/>
                <w:i/>
                <w:color w:val="212121"/>
              </w:rPr>
            </w:pPr>
            <w:r w:rsidRPr="00B131D4">
              <w:rPr>
                <w:rFonts w:ascii="Arial" w:hAnsi="Arial"/>
                <w:i/>
                <w:color w:val="212121"/>
              </w:rPr>
              <w:t xml:space="preserve">Describe how all employees will be supported to deal with potential stress arising due to </w:t>
            </w:r>
            <w:r>
              <w:rPr>
                <w:rFonts w:ascii="Arial" w:hAnsi="Arial"/>
                <w:i/>
                <w:color w:val="212121"/>
              </w:rPr>
              <w:t xml:space="preserve">any possible </w:t>
            </w:r>
            <w:r w:rsidRPr="00B131D4">
              <w:rPr>
                <w:rFonts w:ascii="Arial" w:hAnsi="Arial"/>
                <w:i/>
                <w:color w:val="212121"/>
              </w:rPr>
              <w:t>uncertainty during the transition.</w:t>
            </w:r>
            <w:r w:rsidRPr="00B131D4" w:rsidDel="009D43EC">
              <w:rPr>
                <w:rFonts w:ascii="Arial" w:hAnsi="Arial"/>
                <w:i/>
                <w:color w:val="212121"/>
              </w:rPr>
              <w:t xml:space="preserve"> </w:t>
            </w:r>
            <w:r>
              <w:rPr>
                <w:rFonts w:ascii="Arial" w:hAnsi="Arial"/>
                <w:i/>
                <w:color w:val="212121"/>
              </w:rPr>
              <w:t xml:space="preserve">Add to your </w:t>
            </w:r>
            <w:r w:rsidRPr="001773B4">
              <w:rPr>
                <w:rFonts w:ascii="Arial" w:hAnsi="Arial"/>
                <w:i/>
              </w:rPr>
              <w:t>Action Plan</w:t>
            </w:r>
          </w:p>
          <w:p w14:paraId="1426A74D" w14:textId="77777777" w:rsidR="00F6723A" w:rsidRPr="00B131D4" w:rsidRDefault="00F6723A" w:rsidP="00F6723A">
            <w:pPr>
              <w:pStyle w:val="BodyTextNWMPHN"/>
              <w:rPr>
                <w:rFonts w:ascii="Arial" w:hAnsi="Arial"/>
                <w:i/>
                <w:color w:val="212121"/>
              </w:rPr>
            </w:pPr>
          </w:p>
        </w:tc>
        <w:tc>
          <w:tcPr>
            <w:tcW w:w="2749" w:type="dxa"/>
          </w:tcPr>
          <w:p w14:paraId="29ECED05" w14:textId="1BDDF420" w:rsidR="00F6723A" w:rsidRPr="00B131D4" w:rsidRDefault="00F6723A" w:rsidP="00F6723A">
            <w:pPr>
              <w:pStyle w:val="BodyTextNWMPHN"/>
              <w:rPr>
                <w:rFonts w:ascii="Arial" w:hAnsi="Arial"/>
                <w:i/>
                <w:color w:val="212121"/>
              </w:rPr>
            </w:pPr>
            <w:r w:rsidRPr="001773B4">
              <w:rPr>
                <w:rFonts w:ascii="Arial" w:hAnsi="Arial"/>
                <w:i/>
              </w:rPr>
              <w:t>Action Plan -</w:t>
            </w:r>
            <w:r>
              <w:rPr>
                <w:rFonts w:ascii="Arial" w:hAnsi="Arial"/>
                <w:i/>
              </w:rPr>
              <w:t xml:space="preserve"> </w:t>
            </w:r>
            <w:r w:rsidRPr="001773B4">
              <w:rPr>
                <w:rFonts w:ascii="Arial" w:hAnsi="Arial"/>
                <w:i/>
              </w:rPr>
              <w:t>Attachment 4</w:t>
            </w:r>
          </w:p>
        </w:tc>
      </w:tr>
      <w:tr w:rsidR="00F6723A" w:rsidRPr="00AD0E3C" w14:paraId="5077B698" w14:textId="77777777">
        <w:tc>
          <w:tcPr>
            <w:tcW w:w="11340" w:type="dxa"/>
            <w:gridSpan w:val="2"/>
            <w:shd w:val="clear" w:color="auto" w:fill="143E68" w:themeFill="text2"/>
          </w:tcPr>
          <w:p w14:paraId="1C083180" w14:textId="4FDAAFBF" w:rsidR="00F6723A" w:rsidRPr="009578A5" w:rsidRDefault="00F6723A" w:rsidP="00DE4799">
            <w:pPr>
              <w:pStyle w:val="BodyTextNWMPHN"/>
              <w:spacing w:before="120" w:after="120"/>
              <w:rPr>
                <w:rFonts w:asciiTheme="minorHAnsi" w:hAnsiTheme="minorHAnsi" w:cstheme="minorBidi"/>
                <w:b/>
                <w:color w:val="FFFFFF" w:themeColor="background1"/>
              </w:rPr>
            </w:pPr>
            <w:r w:rsidRPr="0A09048D">
              <w:rPr>
                <w:rFonts w:asciiTheme="minorHAnsi" w:hAnsiTheme="minorHAnsi" w:cstheme="minorBidi"/>
                <w:b/>
                <w:color w:val="FFFFFF" w:themeColor="accent6"/>
              </w:rPr>
              <w:t xml:space="preserve">Stage 3: Communication </w:t>
            </w:r>
            <w:r w:rsidR="009D43EC" w:rsidRPr="0A09048D">
              <w:rPr>
                <w:rFonts w:asciiTheme="minorHAnsi" w:hAnsiTheme="minorHAnsi" w:cstheme="minorBidi"/>
                <w:b/>
                <w:bCs/>
                <w:color w:val="FFFFFF" w:themeColor="accent6"/>
              </w:rPr>
              <w:t>s</w:t>
            </w:r>
            <w:r w:rsidRPr="0A09048D">
              <w:rPr>
                <w:rFonts w:asciiTheme="minorHAnsi" w:hAnsiTheme="minorHAnsi" w:cstheme="minorBidi"/>
                <w:b/>
                <w:bCs/>
                <w:color w:val="FFFFFF" w:themeColor="accent6"/>
              </w:rPr>
              <w:t>trategy</w:t>
            </w:r>
          </w:p>
        </w:tc>
        <w:tc>
          <w:tcPr>
            <w:tcW w:w="2749" w:type="dxa"/>
            <w:shd w:val="clear" w:color="auto" w:fill="143E68" w:themeFill="text2"/>
          </w:tcPr>
          <w:p w14:paraId="015FBA38" w14:textId="241D5B5E" w:rsidR="00F6723A" w:rsidRPr="009578A5" w:rsidRDefault="00F6723A" w:rsidP="00DE4799">
            <w:pPr>
              <w:pStyle w:val="BodyTextNWMPHN"/>
              <w:spacing w:before="120" w:after="120"/>
              <w:rPr>
                <w:rFonts w:asciiTheme="minorHAnsi" w:hAnsiTheme="minorHAnsi" w:cstheme="minorHAnsi"/>
                <w:b/>
                <w:iCs/>
                <w:color w:val="FFFFFF" w:themeColor="background1"/>
              </w:rPr>
            </w:pPr>
            <w:r w:rsidRPr="009578A5">
              <w:rPr>
                <w:rFonts w:asciiTheme="minorHAnsi" w:hAnsiTheme="minorHAnsi" w:cstheme="minorHAnsi"/>
                <w:b/>
                <w:iCs/>
                <w:color w:val="FFFFFF" w:themeColor="background1"/>
              </w:rPr>
              <w:t xml:space="preserve">Supporting </w:t>
            </w:r>
            <w:r w:rsidR="007A5579" w:rsidRPr="009578A5">
              <w:rPr>
                <w:rFonts w:asciiTheme="minorHAnsi" w:hAnsiTheme="minorHAnsi" w:cstheme="minorHAnsi"/>
                <w:b/>
                <w:iCs/>
                <w:color w:val="FFFFFF" w:themeColor="background1"/>
              </w:rPr>
              <w:t>d</w:t>
            </w:r>
            <w:r w:rsidRPr="009578A5">
              <w:rPr>
                <w:rFonts w:asciiTheme="minorHAnsi" w:hAnsiTheme="minorHAnsi" w:cstheme="minorHAnsi"/>
                <w:b/>
                <w:iCs/>
                <w:color w:val="FFFFFF" w:themeColor="background1"/>
              </w:rPr>
              <w:t>ocuments</w:t>
            </w:r>
          </w:p>
        </w:tc>
      </w:tr>
      <w:tr w:rsidR="00F6723A" w:rsidRPr="00F27285" w14:paraId="7F6AE59A" w14:textId="77777777">
        <w:tc>
          <w:tcPr>
            <w:tcW w:w="2719" w:type="dxa"/>
          </w:tcPr>
          <w:p w14:paraId="1BA4C8EA" w14:textId="671ECA90" w:rsidR="00F6723A" w:rsidRPr="00F6723A" w:rsidRDefault="00F6723A" w:rsidP="00F6723A">
            <w:pPr>
              <w:pStyle w:val="BodyTextNWMPHN"/>
              <w:rPr>
                <w:b/>
                <w:bCs/>
              </w:rPr>
            </w:pPr>
            <w:r w:rsidRPr="00F6723A">
              <w:rPr>
                <w:b/>
                <w:bCs/>
              </w:rPr>
              <w:t xml:space="preserve">3.1 Communication </w:t>
            </w:r>
            <w:r>
              <w:rPr>
                <w:b/>
                <w:bCs/>
              </w:rPr>
              <w:t>p</w:t>
            </w:r>
            <w:r w:rsidRPr="00F6723A">
              <w:rPr>
                <w:b/>
                <w:bCs/>
              </w:rPr>
              <w:t>lan</w:t>
            </w:r>
          </w:p>
        </w:tc>
        <w:tc>
          <w:tcPr>
            <w:tcW w:w="8621" w:type="dxa"/>
          </w:tcPr>
          <w:p w14:paraId="1BBC7E9E" w14:textId="234DEC54" w:rsidR="00F6723A" w:rsidRPr="00C21908" w:rsidRDefault="00F6723A" w:rsidP="00F6723A">
            <w:pPr>
              <w:pStyle w:val="BodyTextNWMPHN"/>
              <w:rPr>
                <w:rFonts w:ascii="Arial" w:hAnsi="Arial"/>
                <w:i/>
                <w:color w:val="212121"/>
              </w:rPr>
            </w:pPr>
            <w:r w:rsidRPr="00C21908">
              <w:rPr>
                <w:rFonts w:ascii="Arial" w:hAnsi="Arial"/>
                <w:i/>
                <w:color w:val="212121"/>
              </w:rPr>
              <w:t>Develop key messages about the change that would be relevant to each identified stakeholder group.</w:t>
            </w:r>
            <w:r>
              <w:rPr>
                <w:rFonts w:ascii="Arial" w:hAnsi="Arial"/>
                <w:i/>
                <w:color w:val="212121"/>
              </w:rPr>
              <w:br/>
            </w:r>
          </w:p>
          <w:p w14:paraId="53F15FC6" w14:textId="0D8B90AE" w:rsidR="00F6723A" w:rsidRPr="00F6723A" w:rsidRDefault="00F6723A" w:rsidP="00F6723A">
            <w:pPr>
              <w:pStyle w:val="BodyTextNWMPHN"/>
              <w:rPr>
                <w:rFonts w:ascii="Arial" w:hAnsi="Arial"/>
                <w:i/>
                <w:color w:val="212121"/>
              </w:rPr>
            </w:pPr>
            <w:r w:rsidRPr="00C21908">
              <w:rPr>
                <w:rFonts w:ascii="Arial" w:hAnsi="Arial"/>
                <w:i/>
                <w:color w:val="212121"/>
              </w:rPr>
              <w:t>Plan to include two-way communication methods to allow as much input as possible for key stakeholders.</w:t>
            </w:r>
          </w:p>
          <w:p w14:paraId="6DF40B17" w14:textId="77777777" w:rsidR="00F6723A" w:rsidRPr="00C21908" w:rsidRDefault="00F6723A" w:rsidP="00F6723A">
            <w:pPr>
              <w:pStyle w:val="BodyTextNWMPHN"/>
              <w:rPr>
                <w:rFonts w:ascii="Arial" w:hAnsi="Arial"/>
                <w:i/>
                <w:color w:val="212121"/>
              </w:rPr>
            </w:pPr>
          </w:p>
        </w:tc>
        <w:tc>
          <w:tcPr>
            <w:tcW w:w="2749" w:type="dxa"/>
          </w:tcPr>
          <w:p w14:paraId="465A5B3B" w14:textId="3E3A2227" w:rsidR="00F6723A" w:rsidRPr="009F770C" w:rsidRDefault="00F6723A" w:rsidP="00F6723A">
            <w:pPr>
              <w:pStyle w:val="BodyTextNWMPHN"/>
              <w:rPr>
                <w:rFonts w:ascii="Arial" w:hAnsi="Arial"/>
                <w:i/>
              </w:rPr>
            </w:pPr>
            <w:r w:rsidRPr="009F770C">
              <w:rPr>
                <w:rFonts w:ascii="Arial" w:hAnsi="Arial"/>
                <w:i/>
              </w:rPr>
              <w:t>Communication Plan - Attachment 8</w:t>
            </w:r>
          </w:p>
          <w:p w14:paraId="136AB33D" w14:textId="77777777" w:rsidR="00F6723A" w:rsidRPr="00C21908" w:rsidRDefault="00F6723A" w:rsidP="00F6723A">
            <w:pPr>
              <w:pStyle w:val="BodyTextNWMPHN"/>
              <w:rPr>
                <w:rFonts w:ascii="Arial" w:hAnsi="Arial"/>
                <w:i/>
                <w:color w:val="212121"/>
              </w:rPr>
            </w:pPr>
          </w:p>
        </w:tc>
      </w:tr>
      <w:tr w:rsidR="00F6723A" w:rsidRPr="00F27285" w14:paraId="2847EF83" w14:textId="77777777">
        <w:tc>
          <w:tcPr>
            <w:tcW w:w="11340" w:type="dxa"/>
            <w:gridSpan w:val="2"/>
            <w:shd w:val="clear" w:color="auto" w:fill="143E68" w:themeFill="text2"/>
          </w:tcPr>
          <w:p w14:paraId="42F738DC" w14:textId="24F91B52" w:rsidR="00F6723A" w:rsidRPr="009578A5" w:rsidRDefault="00F6723A" w:rsidP="00DE4799">
            <w:pPr>
              <w:pStyle w:val="BodyTextNWMPHN"/>
              <w:spacing w:before="120" w:after="120"/>
              <w:rPr>
                <w:rFonts w:asciiTheme="minorHAnsi" w:hAnsiTheme="minorHAnsi" w:cstheme="minorHAnsi"/>
                <w:b/>
                <w:bCs/>
                <w:color w:val="FFFFFF" w:themeColor="background1"/>
              </w:rPr>
            </w:pPr>
            <w:r w:rsidRPr="009578A5">
              <w:rPr>
                <w:rFonts w:asciiTheme="minorHAnsi" w:hAnsiTheme="minorHAnsi" w:cstheme="minorHAnsi"/>
                <w:b/>
                <w:iCs/>
                <w:color w:val="FFFFFF" w:themeColor="background1"/>
              </w:rPr>
              <w:t>Stage 4: Managing the transition</w:t>
            </w:r>
          </w:p>
        </w:tc>
        <w:tc>
          <w:tcPr>
            <w:tcW w:w="2749" w:type="dxa"/>
            <w:shd w:val="clear" w:color="auto" w:fill="143E68" w:themeFill="text2"/>
          </w:tcPr>
          <w:p w14:paraId="214D29C3" w14:textId="248AFA16" w:rsidR="00F6723A" w:rsidRPr="009578A5" w:rsidRDefault="00F6723A" w:rsidP="00DE4799">
            <w:pPr>
              <w:pStyle w:val="BodyTextNWMPHN"/>
              <w:spacing w:before="120" w:after="120"/>
              <w:rPr>
                <w:rFonts w:asciiTheme="minorHAnsi" w:hAnsiTheme="minorHAnsi" w:cstheme="minorHAnsi"/>
                <w:b/>
                <w:bCs/>
                <w:color w:val="FFFFFF" w:themeColor="background1"/>
              </w:rPr>
            </w:pPr>
            <w:r w:rsidRPr="009578A5">
              <w:rPr>
                <w:rFonts w:asciiTheme="minorHAnsi" w:hAnsiTheme="minorHAnsi" w:cstheme="minorHAnsi"/>
                <w:b/>
                <w:iCs/>
                <w:color w:val="FFFFFF" w:themeColor="background1"/>
              </w:rPr>
              <w:t xml:space="preserve">Supporting </w:t>
            </w:r>
            <w:r w:rsidR="007A5579" w:rsidRPr="009578A5">
              <w:rPr>
                <w:rFonts w:asciiTheme="minorHAnsi" w:hAnsiTheme="minorHAnsi" w:cstheme="minorHAnsi"/>
                <w:b/>
                <w:iCs/>
                <w:color w:val="FFFFFF" w:themeColor="background1"/>
              </w:rPr>
              <w:t>d</w:t>
            </w:r>
            <w:r w:rsidRPr="009578A5">
              <w:rPr>
                <w:rFonts w:asciiTheme="minorHAnsi" w:hAnsiTheme="minorHAnsi" w:cstheme="minorHAnsi"/>
                <w:b/>
                <w:iCs/>
                <w:color w:val="FFFFFF" w:themeColor="background1"/>
              </w:rPr>
              <w:t>ocuments</w:t>
            </w:r>
          </w:p>
        </w:tc>
      </w:tr>
      <w:tr w:rsidR="00F6723A" w:rsidRPr="00F27285" w14:paraId="1C999010" w14:textId="77777777">
        <w:tc>
          <w:tcPr>
            <w:tcW w:w="2719" w:type="dxa"/>
          </w:tcPr>
          <w:p w14:paraId="6ABC4DFA" w14:textId="59337F1B" w:rsidR="00F6723A" w:rsidRPr="00F6723A" w:rsidRDefault="00F6723A" w:rsidP="00F6723A">
            <w:pPr>
              <w:pStyle w:val="BodyTextNWMPHN"/>
              <w:rPr>
                <w:b/>
                <w:bCs/>
              </w:rPr>
            </w:pPr>
            <w:r w:rsidRPr="00F6723A">
              <w:rPr>
                <w:b/>
                <w:bCs/>
              </w:rPr>
              <w:t>4.1 Action plan</w:t>
            </w:r>
          </w:p>
        </w:tc>
        <w:tc>
          <w:tcPr>
            <w:tcW w:w="8621" w:type="dxa"/>
          </w:tcPr>
          <w:p w14:paraId="3E00DBE6" w14:textId="6F88CB67" w:rsidR="00F6723A" w:rsidRPr="006928C4" w:rsidRDefault="004C769E" w:rsidP="00F6723A">
            <w:pPr>
              <w:pStyle w:val="BodyTextNWMPHN"/>
              <w:rPr>
                <w:rFonts w:ascii="Arial" w:hAnsi="Arial"/>
                <w:color w:val="212121"/>
              </w:rPr>
            </w:pPr>
            <w:r w:rsidRPr="004C769E">
              <w:rPr>
                <w:rFonts w:ascii="Arial" w:hAnsi="Arial"/>
                <w:i/>
                <w:color w:val="212121"/>
              </w:rPr>
              <w:t>Carefully read through your action plan to ensure contents are consistent and correctly reflect intention</w:t>
            </w:r>
          </w:p>
          <w:p w14:paraId="4200D288" w14:textId="77777777" w:rsidR="00F6723A" w:rsidRPr="006928C4" w:rsidRDefault="00F6723A" w:rsidP="00F6723A">
            <w:pPr>
              <w:pStyle w:val="BodyTextNWMPHN"/>
              <w:rPr>
                <w:rFonts w:ascii="Arial" w:hAnsi="Arial"/>
                <w:i/>
                <w:color w:val="212121"/>
              </w:rPr>
            </w:pPr>
          </w:p>
        </w:tc>
        <w:tc>
          <w:tcPr>
            <w:tcW w:w="2749" w:type="dxa"/>
          </w:tcPr>
          <w:p w14:paraId="34998C4A" w14:textId="30B63510" w:rsidR="00F6723A" w:rsidRDefault="00F6723A" w:rsidP="00F6723A">
            <w:pPr>
              <w:pStyle w:val="BodyTextNWMPHN"/>
              <w:rPr>
                <w:rFonts w:ascii="Arial" w:hAnsi="Arial"/>
                <w:i/>
              </w:rPr>
            </w:pPr>
            <w:r w:rsidRPr="001773B4">
              <w:rPr>
                <w:rFonts w:ascii="Arial" w:hAnsi="Arial"/>
                <w:i/>
              </w:rPr>
              <w:t>Action Plan -</w:t>
            </w:r>
            <w:r>
              <w:rPr>
                <w:rFonts w:ascii="Arial" w:hAnsi="Arial"/>
                <w:i/>
              </w:rPr>
              <w:t xml:space="preserve"> </w:t>
            </w:r>
            <w:r w:rsidRPr="001773B4">
              <w:rPr>
                <w:rFonts w:ascii="Arial" w:hAnsi="Arial"/>
                <w:i/>
              </w:rPr>
              <w:t>Attachment 4</w:t>
            </w:r>
          </w:p>
          <w:p w14:paraId="01A7C768" w14:textId="77777777" w:rsidR="00F6723A" w:rsidRPr="006928C4" w:rsidRDefault="00F6723A" w:rsidP="00F6723A">
            <w:pPr>
              <w:pStyle w:val="BodyTextNWMPHN"/>
              <w:rPr>
                <w:rFonts w:ascii="Arial" w:hAnsi="Arial"/>
                <w:i/>
                <w:color w:val="212121"/>
              </w:rPr>
            </w:pPr>
          </w:p>
        </w:tc>
      </w:tr>
      <w:tr w:rsidR="00F6723A" w:rsidRPr="00F27285" w14:paraId="746E61B8" w14:textId="77777777">
        <w:tc>
          <w:tcPr>
            <w:tcW w:w="11340" w:type="dxa"/>
            <w:gridSpan w:val="2"/>
            <w:shd w:val="clear" w:color="auto" w:fill="143E68" w:themeFill="text2"/>
          </w:tcPr>
          <w:p w14:paraId="4A3880E4" w14:textId="412C5C9F" w:rsidR="00F6723A" w:rsidRPr="000E1D8C" w:rsidRDefault="00F6723A" w:rsidP="007A5579">
            <w:pPr>
              <w:pStyle w:val="BodyTextNWMPHN"/>
              <w:spacing w:before="120" w:after="120"/>
              <w:rPr>
                <w:rFonts w:asciiTheme="minorHAnsi" w:hAnsiTheme="minorHAnsi" w:cstheme="minorHAnsi"/>
                <w:b/>
                <w:bCs/>
                <w:color w:val="FFFFFF" w:themeColor="background1"/>
              </w:rPr>
            </w:pPr>
            <w:r w:rsidRPr="000E1D8C">
              <w:rPr>
                <w:rFonts w:asciiTheme="minorHAnsi" w:hAnsiTheme="minorHAnsi" w:cstheme="minorHAnsi"/>
                <w:b/>
                <w:iCs/>
                <w:color w:val="FFFFFF" w:themeColor="background1"/>
              </w:rPr>
              <w:t>Stage 5: Post implementation and review</w:t>
            </w:r>
          </w:p>
        </w:tc>
        <w:tc>
          <w:tcPr>
            <w:tcW w:w="2749" w:type="dxa"/>
            <w:shd w:val="clear" w:color="auto" w:fill="143E68" w:themeFill="text2"/>
          </w:tcPr>
          <w:p w14:paraId="74B59051" w14:textId="218CD95D" w:rsidR="00F6723A" w:rsidRPr="000E1D8C" w:rsidRDefault="00F6723A" w:rsidP="007A5579">
            <w:pPr>
              <w:pStyle w:val="BodyTextNWMPHN"/>
              <w:spacing w:before="120" w:after="120"/>
              <w:rPr>
                <w:rFonts w:asciiTheme="minorHAnsi" w:hAnsiTheme="minorHAnsi" w:cstheme="minorHAnsi"/>
                <w:b/>
                <w:bCs/>
                <w:color w:val="FFFFFF" w:themeColor="background1"/>
              </w:rPr>
            </w:pPr>
            <w:r w:rsidRPr="000E1D8C">
              <w:rPr>
                <w:rFonts w:asciiTheme="minorHAnsi" w:hAnsiTheme="minorHAnsi" w:cstheme="minorHAnsi"/>
                <w:b/>
                <w:iCs/>
                <w:color w:val="FFFFFF" w:themeColor="background1"/>
              </w:rPr>
              <w:t xml:space="preserve">Supporting </w:t>
            </w:r>
            <w:r w:rsidR="007A5579" w:rsidRPr="000E1D8C">
              <w:rPr>
                <w:rFonts w:asciiTheme="minorHAnsi" w:hAnsiTheme="minorHAnsi" w:cstheme="minorHAnsi"/>
                <w:b/>
                <w:iCs/>
                <w:color w:val="FFFFFF" w:themeColor="background1"/>
              </w:rPr>
              <w:t>d</w:t>
            </w:r>
            <w:r w:rsidRPr="000E1D8C">
              <w:rPr>
                <w:rFonts w:asciiTheme="minorHAnsi" w:hAnsiTheme="minorHAnsi" w:cstheme="minorHAnsi"/>
                <w:b/>
                <w:iCs/>
                <w:color w:val="FFFFFF" w:themeColor="background1"/>
              </w:rPr>
              <w:t>ocuments</w:t>
            </w:r>
          </w:p>
        </w:tc>
      </w:tr>
      <w:tr w:rsidR="00F6723A" w:rsidRPr="00F27285" w14:paraId="28C9169F" w14:textId="77777777">
        <w:tc>
          <w:tcPr>
            <w:tcW w:w="2719" w:type="dxa"/>
          </w:tcPr>
          <w:p w14:paraId="49A7B812" w14:textId="27A021FA" w:rsidR="00F6723A" w:rsidRPr="00F6723A" w:rsidRDefault="00F6723A" w:rsidP="00F6723A">
            <w:pPr>
              <w:pStyle w:val="BodyTextNWMPHN"/>
              <w:rPr>
                <w:b/>
                <w:bCs/>
              </w:rPr>
            </w:pPr>
            <w:r w:rsidRPr="00F6723A">
              <w:rPr>
                <w:b/>
                <w:bCs/>
              </w:rPr>
              <w:t>5.1 Resolve outstanding matters</w:t>
            </w:r>
          </w:p>
        </w:tc>
        <w:tc>
          <w:tcPr>
            <w:tcW w:w="8621" w:type="dxa"/>
          </w:tcPr>
          <w:p w14:paraId="424D577E" w14:textId="591E74A9" w:rsidR="00F6723A" w:rsidRPr="00835059" w:rsidRDefault="00F6723A" w:rsidP="00F6723A">
            <w:pPr>
              <w:pStyle w:val="BodyTextNWMPHN"/>
              <w:rPr>
                <w:rFonts w:ascii="Arial" w:hAnsi="Arial"/>
                <w:i/>
                <w:color w:val="212121"/>
              </w:rPr>
            </w:pPr>
            <w:r>
              <w:rPr>
                <w:rFonts w:ascii="Arial" w:hAnsi="Arial"/>
                <w:i/>
                <w:color w:val="212121"/>
              </w:rPr>
              <w:t xml:space="preserve">Are there any </w:t>
            </w:r>
            <w:r w:rsidRPr="00835059">
              <w:rPr>
                <w:rFonts w:ascii="Arial" w:hAnsi="Arial"/>
                <w:i/>
                <w:color w:val="212121"/>
              </w:rPr>
              <w:t>outstanding issues</w:t>
            </w:r>
            <w:r>
              <w:rPr>
                <w:rFonts w:ascii="Arial" w:hAnsi="Arial"/>
                <w:i/>
                <w:color w:val="212121"/>
              </w:rPr>
              <w:t>? How will these be</w:t>
            </w:r>
            <w:r w:rsidRPr="00835059">
              <w:rPr>
                <w:rFonts w:ascii="Arial" w:hAnsi="Arial"/>
                <w:i/>
                <w:color w:val="212121"/>
              </w:rPr>
              <w:t xml:space="preserve"> managed, following the closure of the change management process.</w:t>
            </w:r>
          </w:p>
          <w:p w14:paraId="2C224528" w14:textId="77777777" w:rsidR="00F6723A" w:rsidRPr="00835059" w:rsidRDefault="00F6723A" w:rsidP="00F6723A">
            <w:pPr>
              <w:pStyle w:val="BodyTextNWMPHN"/>
              <w:rPr>
                <w:rFonts w:ascii="Arial" w:hAnsi="Arial"/>
                <w:i/>
                <w:color w:val="212121"/>
              </w:rPr>
            </w:pPr>
          </w:p>
        </w:tc>
        <w:tc>
          <w:tcPr>
            <w:tcW w:w="2749" w:type="dxa"/>
          </w:tcPr>
          <w:p w14:paraId="39C3D4D7" w14:textId="77777777" w:rsidR="00F6723A" w:rsidRDefault="00F6723A" w:rsidP="00F6723A">
            <w:pPr>
              <w:pStyle w:val="BodyTextNWMPHN"/>
              <w:rPr>
                <w:rFonts w:ascii="Arial" w:hAnsi="Arial"/>
                <w:i/>
                <w:color w:val="212121"/>
              </w:rPr>
            </w:pPr>
          </w:p>
        </w:tc>
      </w:tr>
      <w:tr w:rsidR="00F6723A" w:rsidRPr="00F27285" w14:paraId="0C423C53" w14:textId="77777777">
        <w:tc>
          <w:tcPr>
            <w:tcW w:w="2719" w:type="dxa"/>
          </w:tcPr>
          <w:p w14:paraId="4575956C" w14:textId="77777777" w:rsidR="00F6723A" w:rsidRPr="00F6723A" w:rsidRDefault="00F6723A" w:rsidP="00F6723A">
            <w:pPr>
              <w:pStyle w:val="BodyTextNWMPHN"/>
              <w:rPr>
                <w:b/>
                <w:bCs/>
              </w:rPr>
            </w:pPr>
            <w:r w:rsidRPr="00F6723A">
              <w:rPr>
                <w:b/>
                <w:bCs/>
              </w:rPr>
              <w:t>5.2 Evaluation of the process</w:t>
            </w:r>
          </w:p>
        </w:tc>
        <w:tc>
          <w:tcPr>
            <w:tcW w:w="8621" w:type="dxa"/>
          </w:tcPr>
          <w:p w14:paraId="4AF22AE6" w14:textId="121DCCFC" w:rsidR="00F6723A" w:rsidRPr="00835059" w:rsidRDefault="00F6723A" w:rsidP="00F6723A">
            <w:pPr>
              <w:pStyle w:val="BodyTextNWMPHN"/>
              <w:rPr>
                <w:rFonts w:ascii="Arial" w:hAnsi="Arial"/>
                <w:i/>
                <w:color w:val="212121"/>
              </w:rPr>
            </w:pPr>
            <w:r w:rsidRPr="00835059">
              <w:rPr>
                <w:rFonts w:ascii="Arial" w:hAnsi="Arial"/>
                <w:i/>
                <w:color w:val="212121"/>
              </w:rPr>
              <w:t>Describe how the change management process will be evaluated to ensure maximum learning for all those</w:t>
            </w:r>
            <w:r>
              <w:rPr>
                <w:rFonts w:ascii="Arial" w:hAnsi="Arial"/>
                <w:i/>
                <w:color w:val="212121"/>
              </w:rPr>
              <w:t xml:space="preserve"> involved</w:t>
            </w:r>
            <w:r w:rsidRPr="00835059">
              <w:rPr>
                <w:rFonts w:ascii="Arial" w:hAnsi="Arial"/>
                <w:i/>
                <w:color w:val="212121"/>
              </w:rPr>
              <w:t xml:space="preserve">.  </w:t>
            </w:r>
          </w:p>
          <w:p w14:paraId="47648B27" w14:textId="77777777" w:rsidR="00F6723A" w:rsidRPr="00835059" w:rsidRDefault="00F6723A" w:rsidP="00F6723A">
            <w:pPr>
              <w:pStyle w:val="BodyTextNWMPHN"/>
              <w:rPr>
                <w:rFonts w:ascii="Arial" w:hAnsi="Arial"/>
                <w:i/>
                <w:color w:val="212121"/>
              </w:rPr>
            </w:pPr>
          </w:p>
          <w:p w14:paraId="773B2996" w14:textId="3188342E" w:rsidR="00F6723A" w:rsidRPr="00835059" w:rsidRDefault="00F6723A" w:rsidP="00F6723A">
            <w:pPr>
              <w:pStyle w:val="BodyTextNWMPHN"/>
              <w:rPr>
                <w:rFonts w:ascii="Arial" w:hAnsi="Arial"/>
                <w:i/>
                <w:color w:val="212121"/>
              </w:rPr>
            </w:pPr>
            <w:r w:rsidRPr="00835059">
              <w:rPr>
                <w:rFonts w:ascii="Arial" w:hAnsi="Arial"/>
                <w:i/>
                <w:color w:val="212121"/>
              </w:rPr>
              <w:lastRenderedPageBreak/>
              <w:t xml:space="preserve">Refer to the </w:t>
            </w:r>
            <w:r w:rsidR="009231A9" w:rsidRPr="0A09048D">
              <w:rPr>
                <w:rFonts w:ascii="Arial" w:hAnsi="Arial"/>
                <w:i/>
                <w:iCs/>
                <w:color w:val="212121"/>
              </w:rPr>
              <w:t>o</w:t>
            </w:r>
            <w:r w:rsidRPr="0A09048D">
              <w:rPr>
                <w:rFonts w:ascii="Arial" w:hAnsi="Arial"/>
                <w:i/>
                <w:iCs/>
                <w:color w:val="212121"/>
              </w:rPr>
              <w:t>bjectives</w:t>
            </w:r>
            <w:r>
              <w:rPr>
                <w:rFonts w:ascii="Arial" w:hAnsi="Arial"/>
                <w:i/>
                <w:color w:val="212121"/>
              </w:rPr>
              <w:t xml:space="preserve"> </w:t>
            </w:r>
            <w:r w:rsidRPr="00835059">
              <w:rPr>
                <w:rFonts w:ascii="Arial" w:hAnsi="Arial"/>
                <w:i/>
                <w:color w:val="212121"/>
              </w:rPr>
              <w:t>in Section 1.</w:t>
            </w:r>
            <w:r>
              <w:rPr>
                <w:rFonts w:ascii="Arial" w:hAnsi="Arial"/>
                <w:i/>
                <w:color w:val="212121"/>
              </w:rPr>
              <w:t>3</w:t>
            </w:r>
            <w:r w:rsidR="009231A9">
              <w:rPr>
                <w:rFonts w:ascii="Arial" w:hAnsi="Arial"/>
                <w:i/>
                <w:color w:val="212121"/>
              </w:rPr>
              <w:t>.</w:t>
            </w:r>
            <w:r w:rsidDel="009231A9">
              <w:rPr>
                <w:rFonts w:ascii="Arial" w:hAnsi="Arial"/>
                <w:i/>
                <w:color w:val="212121"/>
              </w:rPr>
              <w:t xml:space="preserve"> </w:t>
            </w:r>
            <w:r>
              <w:rPr>
                <w:rFonts w:ascii="Arial" w:hAnsi="Arial"/>
                <w:i/>
                <w:color w:val="212121"/>
              </w:rPr>
              <w:t xml:space="preserve">Have these been achieved? </w:t>
            </w:r>
            <w:r w:rsidRPr="00835059">
              <w:rPr>
                <w:rFonts w:ascii="Arial" w:hAnsi="Arial"/>
                <w:i/>
                <w:color w:val="212121"/>
              </w:rPr>
              <w:t xml:space="preserve"> </w:t>
            </w:r>
          </w:p>
          <w:p w14:paraId="33B75834" w14:textId="77777777" w:rsidR="00F6723A" w:rsidRDefault="00F6723A" w:rsidP="00F6723A">
            <w:pPr>
              <w:pStyle w:val="BodyTextNWMPHN"/>
              <w:rPr>
                <w:rFonts w:ascii="Arial" w:hAnsi="Arial"/>
                <w:i/>
                <w:color w:val="212121"/>
              </w:rPr>
            </w:pPr>
          </w:p>
          <w:p w14:paraId="1EC49C70" w14:textId="495BEAB8" w:rsidR="00F6723A" w:rsidRPr="00835059" w:rsidRDefault="00F6723A" w:rsidP="009231A9">
            <w:pPr>
              <w:pStyle w:val="BodyTextNWMPHN"/>
              <w:rPr>
                <w:rFonts w:ascii="Arial" w:hAnsi="Arial"/>
                <w:i/>
              </w:rPr>
            </w:pPr>
            <w:r>
              <w:rPr>
                <w:rFonts w:ascii="Arial" w:hAnsi="Arial"/>
                <w:i/>
                <w:color w:val="212121"/>
              </w:rPr>
              <w:t>Complete</w:t>
            </w:r>
            <w:r w:rsidR="009231A9">
              <w:rPr>
                <w:rFonts w:ascii="Arial" w:hAnsi="Arial"/>
                <w:i/>
                <w:color w:val="212121"/>
              </w:rPr>
              <w:t xml:space="preserve"> the</w:t>
            </w:r>
            <w:r>
              <w:rPr>
                <w:rFonts w:ascii="Arial" w:hAnsi="Arial"/>
                <w:i/>
                <w:color w:val="212121"/>
              </w:rPr>
              <w:t xml:space="preserve"> </w:t>
            </w:r>
            <w:r w:rsidRPr="0041624A">
              <w:rPr>
                <w:rFonts w:ascii="Arial" w:hAnsi="Arial"/>
                <w:i/>
              </w:rPr>
              <w:t>Change Management Evaluation Tool</w:t>
            </w:r>
            <w:r w:rsidR="009231A9">
              <w:rPr>
                <w:rFonts w:ascii="Arial" w:hAnsi="Arial"/>
                <w:i/>
              </w:rPr>
              <w:t xml:space="preserve">. </w:t>
            </w:r>
            <w:r w:rsidRPr="0041624A">
              <w:rPr>
                <w:rFonts w:ascii="Arial" w:hAnsi="Arial"/>
                <w:i/>
              </w:rPr>
              <w:t xml:space="preserve"> </w:t>
            </w:r>
          </w:p>
        </w:tc>
        <w:tc>
          <w:tcPr>
            <w:tcW w:w="2749" w:type="dxa"/>
          </w:tcPr>
          <w:p w14:paraId="77B23FB0" w14:textId="77777777" w:rsidR="00F6723A" w:rsidRPr="00835059" w:rsidRDefault="00F6723A" w:rsidP="00F6723A">
            <w:pPr>
              <w:pStyle w:val="BodyTextNWMPHN"/>
              <w:rPr>
                <w:rFonts w:ascii="Arial" w:hAnsi="Arial"/>
                <w:i/>
                <w:color w:val="212121"/>
              </w:rPr>
            </w:pPr>
            <w:r w:rsidRPr="0041624A">
              <w:rPr>
                <w:rFonts w:ascii="Arial" w:hAnsi="Arial"/>
                <w:i/>
              </w:rPr>
              <w:lastRenderedPageBreak/>
              <w:t>Change Management Evaluation Tool – Attachment 9</w:t>
            </w:r>
          </w:p>
        </w:tc>
      </w:tr>
      <w:tr w:rsidR="00F6723A" w:rsidRPr="00F27285" w14:paraId="46C40C96" w14:textId="77777777">
        <w:tc>
          <w:tcPr>
            <w:tcW w:w="2719" w:type="dxa"/>
          </w:tcPr>
          <w:p w14:paraId="6410F984" w14:textId="77777777" w:rsidR="00F6723A" w:rsidRPr="00F6723A" w:rsidRDefault="00F6723A" w:rsidP="00F6723A">
            <w:pPr>
              <w:pStyle w:val="BodyTextNWMPHN"/>
              <w:rPr>
                <w:b/>
                <w:bCs/>
              </w:rPr>
            </w:pPr>
            <w:r w:rsidRPr="00F6723A">
              <w:rPr>
                <w:b/>
                <w:bCs/>
              </w:rPr>
              <w:t>5.3 Feedback</w:t>
            </w:r>
          </w:p>
        </w:tc>
        <w:tc>
          <w:tcPr>
            <w:tcW w:w="8621" w:type="dxa"/>
          </w:tcPr>
          <w:p w14:paraId="65FB45EF" w14:textId="7F54FF12" w:rsidR="00F6723A" w:rsidRDefault="00F6723A" w:rsidP="00F6723A">
            <w:pPr>
              <w:pStyle w:val="BodyTextNWMPHN"/>
              <w:rPr>
                <w:rFonts w:ascii="Arial" w:hAnsi="Arial"/>
                <w:i/>
                <w:color w:val="212121"/>
              </w:rPr>
            </w:pPr>
            <w:r w:rsidRPr="00835059">
              <w:rPr>
                <w:rFonts w:ascii="Arial" w:hAnsi="Arial"/>
                <w:i/>
                <w:color w:val="212121"/>
              </w:rPr>
              <w:t xml:space="preserve">Consider how feedback from </w:t>
            </w:r>
            <w:r>
              <w:rPr>
                <w:rFonts w:ascii="Arial" w:hAnsi="Arial"/>
                <w:i/>
                <w:color w:val="212121"/>
              </w:rPr>
              <w:t xml:space="preserve">all </w:t>
            </w:r>
            <w:r w:rsidRPr="00835059">
              <w:rPr>
                <w:rFonts w:ascii="Arial" w:hAnsi="Arial"/>
                <w:i/>
                <w:color w:val="212121"/>
              </w:rPr>
              <w:t xml:space="preserve">stakeholders will be collected. Describe how the </w:t>
            </w:r>
            <w:r w:rsidR="00894F8B">
              <w:rPr>
                <w:rFonts w:ascii="Arial" w:hAnsi="Arial"/>
                <w:i/>
                <w:color w:val="212121"/>
              </w:rPr>
              <w:t>findings</w:t>
            </w:r>
            <w:r w:rsidR="00894F8B" w:rsidRPr="00835059">
              <w:rPr>
                <w:rFonts w:ascii="Arial" w:hAnsi="Arial"/>
                <w:i/>
                <w:color w:val="212121"/>
              </w:rPr>
              <w:t xml:space="preserve"> </w:t>
            </w:r>
            <w:r w:rsidRPr="00835059">
              <w:rPr>
                <w:rFonts w:ascii="Arial" w:hAnsi="Arial"/>
                <w:i/>
                <w:color w:val="212121"/>
              </w:rPr>
              <w:t xml:space="preserve">from the evaluation phase will be reported to all those involved </w:t>
            </w:r>
            <w:r w:rsidR="00894F8B">
              <w:rPr>
                <w:rFonts w:ascii="Arial" w:hAnsi="Arial"/>
                <w:i/>
                <w:color w:val="212121"/>
              </w:rPr>
              <w:t>or</w:t>
            </w:r>
            <w:r w:rsidR="00894F8B" w:rsidRPr="00835059">
              <w:rPr>
                <w:rFonts w:ascii="Arial" w:hAnsi="Arial"/>
                <w:i/>
                <w:color w:val="212121"/>
              </w:rPr>
              <w:t xml:space="preserve"> </w:t>
            </w:r>
            <w:r w:rsidRPr="00835059">
              <w:rPr>
                <w:rFonts w:ascii="Arial" w:hAnsi="Arial"/>
                <w:i/>
                <w:color w:val="212121"/>
              </w:rPr>
              <w:t>affected</w:t>
            </w:r>
            <w:r w:rsidR="00894F8B">
              <w:rPr>
                <w:rFonts w:ascii="Arial" w:hAnsi="Arial"/>
                <w:i/>
                <w:color w:val="212121"/>
              </w:rPr>
              <w:t>.</w:t>
            </w:r>
            <w:r w:rsidRPr="00835059">
              <w:rPr>
                <w:rFonts w:ascii="Arial" w:hAnsi="Arial"/>
                <w:i/>
                <w:color w:val="212121"/>
              </w:rPr>
              <w:t xml:space="preserve"> </w:t>
            </w:r>
          </w:p>
          <w:p w14:paraId="7A413416" w14:textId="52DA2B44" w:rsidR="00894F8B" w:rsidRPr="00835059" w:rsidRDefault="00894F8B" w:rsidP="00F6723A">
            <w:pPr>
              <w:pStyle w:val="BodyTextNWMPHN"/>
              <w:rPr>
                <w:rFonts w:ascii="Arial" w:hAnsi="Arial"/>
                <w:i/>
                <w:color w:val="212121"/>
              </w:rPr>
            </w:pPr>
          </w:p>
        </w:tc>
        <w:tc>
          <w:tcPr>
            <w:tcW w:w="2749" w:type="dxa"/>
          </w:tcPr>
          <w:p w14:paraId="327828DA" w14:textId="77777777" w:rsidR="00F6723A" w:rsidRPr="00835059" w:rsidRDefault="00F6723A" w:rsidP="00F6723A">
            <w:pPr>
              <w:pStyle w:val="BodyTextNWMPHN"/>
              <w:rPr>
                <w:rFonts w:ascii="Arial" w:hAnsi="Arial"/>
                <w:i/>
                <w:color w:val="212121"/>
              </w:rPr>
            </w:pPr>
          </w:p>
        </w:tc>
      </w:tr>
      <w:tr w:rsidR="00F6723A" w:rsidRPr="00F27285" w14:paraId="500C02E7" w14:textId="77777777">
        <w:tc>
          <w:tcPr>
            <w:tcW w:w="2719" w:type="dxa"/>
          </w:tcPr>
          <w:p w14:paraId="6A23A4B7" w14:textId="77777777" w:rsidR="00F6723A" w:rsidRPr="00F6723A" w:rsidRDefault="00F6723A" w:rsidP="00F6723A">
            <w:pPr>
              <w:pStyle w:val="BodyTextNWMPHN"/>
              <w:rPr>
                <w:b/>
                <w:bCs/>
              </w:rPr>
            </w:pPr>
            <w:r w:rsidRPr="00F6723A">
              <w:rPr>
                <w:b/>
                <w:bCs/>
              </w:rPr>
              <w:t>5.4 Ongoing team building and support</w:t>
            </w:r>
          </w:p>
        </w:tc>
        <w:tc>
          <w:tcPr>
            <w:tcW w:w="8621" w:type="dxa"/>
          </w:tcPr>
          <w:p w14:paraId="7472F298" w14:textId="77777777" w:rsidR="00F6723A" w:rsidRDefault="00F6723A" w:rsidP="00F6723A">
            <w:pPr>
              <w:pStyle w:val="BodyTextNWMPHN"/>
              <w:rPr>
                <w:rFonts w:ascii="Arial" w:hAnsi="Arial"/>
                <w:i/>
                <w:color w:val="212121"/>
              </w:rPr>
            </w:pPr>
            <w:r w:rsidRPr="00835059">
              <w:rPr>
                <w:rFonts w:ascii="Arial" w:hAnsi="Arial"/>
                <w:i/>
                <w:color w:val="212121"/>
              </w:rPr>
              <w:t xml:space="preserve">Outline plans for </w:t>
            </w:r>
            <w:r w:rsidRPr="00835059">
              <w:rPr>
                <w:rFonts w:ascii="Arial" w:eastAsia="Times New Roman" w:hAnsi="Arial"/>
                <w:i/>
                <w:color w:val="212121"/>
                <w:lang w:eastAsia="en-AU"/>
              </w:rPr>
              <w:t>develop</w:t>
            </w:r>
            <w:r>
              <w:rPr>
                <w:rFonts w:ascii="Arial" w:eastAsia="Times New Roman" w:hAnsi="Arial"/>
                <w:i/>
                <w:color w:val="212121"/>
                <w:lang w:eastAsia="en-AU"/>
              </w:rPr>
              <w:t>ing</w:t>
            </w:r>
            <w:r w:rsidRPr="00835059">
              <w:rPr>
                <w:rFonts w:ascii="Arial" w:eastAsia="Times New Roman" w:hAnsi="Arial"/>
                <w:i/>
                <w:color w:val="212121"/>
                <w:lang w:eastAsia="en-AU"/>
              </w:rPr>
              <w:t xml:space="preserve"> the new </w:t>
            </w:r>
            <w:r w:rsidRPr="00835059">
              <w:rPr>
                <w:rFonts w:ascii="Arial" w:hAnsi="Arial"/>
                <w:i/>
                <w:color w:val="212121"/>
              </w:rPr>
              <w:t xml:space="preserve">behaviours, teams or systems. </w:t>
            </w:r>
          </w:p>
          <w:p w14:paraId="78D1A38E" w14:textId="77777777" w:rsidR="00F6723A" w:rsidRDefault="00F6723A" w:rsidP="00F6723A">
            <w:pPr>
              <w:pStyle w:val="BodyTextNWMPHN"/>
              <w:rPr>
                <w:rFonts w:ascii="Arial" w:hAnsi="Arial"/>
                <w:i/>
                <w:color w:val="212121"/>
              </w:rPr>
            </w:pPr>
          </w:p>
          <w:p w14:paraId="1D7C85FC" w14:textId="54665A52" w:rsidR="00F6723A" w:rsidRPr="00835059" w:rsidRDefault="00F6723A" w:rsidP="00F6723A">
            <w:pPr>
              <w:pStyle w:val="BodyTextNWMPHN"/>
              <w:rPr>
                <w:rFonts w:ascii="Arial" w:hAnsi="Arial"/>
                <w:i/>
              </w:rPr>
            </w:pPr>
            <w:r w:rsidRPr="00835059">
              <w:rPr>
                <w:rFonts w:ascii="Arial" w:hAnsi="Arial"/>
                <w:i/>
                <w:color w:val="212121"/>
              </w:rPr>
              <w:t>Describe how the future successes will be r</w:t>
            </w:r>
            <w:r w:rsidRPr="00835059">
              <w:rPr>
                <w:rFonts w:ascii="Arial" w:eastAsia="Times New Roman" w:hAnsi="Arial"/>
                <w:i/>
                <w:color w:val="212121"/>
                <w:lang w:eastAsia="en-AU"/>
              </w:rPr>
              <w:t>ecognise</w:t>
            </w:r>
            <w:r w:rsidRPr="00835059">
              <w:rPr>
                <w:rFonts w:ascii="Arial" w:hAnsi="Arial"/>
                <w:i/>
                <w:color w:val="212121"/>
              </w:rPr>
              <w:t xml:space="preserve">d </w:t>
            </w:r>
            <w:r w:rsidRPr="00835059">
              <w:rPr>
                <w:rFonts w:ascii="Arial" w:eastAsia="Times New Roman" w:hAnsi="Arial"/>
                <w:i/>
                <w:color w:val="212121"/>
                <w:lang w:eastAsia="en-AU"/>
              </w:rPr>
              <w:t>and celebrate</w:t>
            </w:r>
            <w:r w:rsidRPr="00835059">
              <w:rPr>
                <w:rFonts w:ascii="Arial" w:hAnsi="Arial"/>
                <w:i/>
                <w:color w:val="212121"/>
              </w:rPr>
              <w:t>d</w:t>
            </w:r>
            <w:r w:rsidR="00894F8B">
              <w:rPr>
                <w:rFonts w:ascii="Arial" w:hAnsi="Arial"/>
                <w:i/>
                <w:color w:val="212121"/>
              </w:rPr>
              <w:t xml:space="preserve">. </w:t>
            </w:r>
            <w:r w:rsidRPr="00835059">
              <w:rPr>
                <w:rFonts w:ascii="Arial" w:hAnsi="Arial"/>
                <w:i/>
                <w:color w:val="212121"/>
              </w:rPr>
              <w:t xml:space="preserve">Create </w:t>
            </w:r>
            <w:r w:rsidRPr="00835059">
              <w:rPr>
                <w:rFonts w:ascii="Arial" w:hAnsi="Arial"/>
                <w:i/>
              </w:rPr>
              <w:t>opportunities for maximum social interaction, team building, and collaboration.</w:t>
            </w:r>
          </w:p>
          <w:p w14:paraId="4D2CD0B7" w14:textId="77777777" w:rsidR="00F6723A" w:rsidRPr="00835059" w:rsidRDefault="00F6723A" w:rsidP="00F6723A">
            <w:pPr>
              <w:pStyle w:val="BodyTextNWMPHN"/>
              <w:rPr>
                <w:rFonts w:ascii="Arial" w:hAnsi="Arial"/>
                <w:i/>
                <w:color w:val="212121"/>
              </w:rPr>
            </w:pPr>
          </w:p>
        </w:tc>
        <w:tc>
          <w:tcPr>
            <w:tcW w:w="2749" w:type="dxa"/>
          </w:tcPr>
          <w:p w14:paraId="4B4FD0D9" w14:textId="77777777" w:rsidR="00F6723A" w:rsidRPr="00835059" w:rsidRDefault="00F6723A" w:rsidP="00F6723A">
            <w:pPr>
              <w:pStyle w:val="BodyTextNWMPHN"/>
              <w:rPr>
                <w:rFonts w:ascii="Arial" w:hAnsi="Arial"/>
                <w:i/>
                <w:color w:val="212121"/>
              </w:rPr>
            </w:pPr>
          </w:p>
        </w:tc>
      </w:tr>
      <w:tr w:rsidR="00F6723A" w:rsidRPr="00F27285" w14:paraId="6AB73504" w14:textId="77777777">
        <w:tc>
          <w:tcPr>
            <w:tcW w:w="2719" w:type="dxa"/>
          </w:tcPr>
          <w:p w14:paraId="77D82B3C" w14:textId="77777777" w:rsidR="00F6723A" w:rsidRPr="00F6723A" w:rsidRDefault="00F6723A" w:rsidP="00F6723A">
            <w:pPr>
              <w:pStyle w:val="BodyTextNWMPHN"/>
              <w:rPr>
                <w:b/>
                <w:bCs/>
              </w:rPr>
            </w:pPr>
            <w:r w:rsidRPr="00F6723A">
              <w:rPr>
                <w:b/>
                <w:bCs/>
              </w:rPr>
              <w:t>5.5 Closure</w:t>
            </w:r>
          </w:p>
        </w:tc>
        <w:tc>
          <w:tcPr>
            <w:tcW w:w="8621" w:type="dxa"/>
          </w:tcPr>
          <w:p w14:paraId="3AFF9C67" w14:textId="25BAAC3E" w:rsidR="00F6723A" w:rsidRPr="00835059" w:rsidRDefault="00F6723A" w:rsidP="00F6723A">
            <w:pPr>
              <w:pStyle w:val="BodyTextNWMPHN"/>
              <w:rPr>
                <w:rFonts w:ascii="Arial" w:hAnsi="Arial"/>
                <w:i/>
                <w:color w:val="212121"/>
              </w:rPr>
            </w:pPr>
            <w:r w:rsidRPr="00835059">
              <w:rPr>
                <w:rFonts w:ascii="Arial" w:hAnsi="Arial"/>
                <w:i/>
                <w:color w:val="212121"/>
              </w:rPr>
              <w:t>State the steps that will be taken in the closure of the change process</w:t>
            </w:r>
            <w:r w:rsidR="00894F8B">
              <w:rPr>
                <w:rFonts w:ascii="Arial" w:hAnsi="Arial"/>
                <w:i/>
                <w:color w:val="212121"/>
              </w:rPr>
              <w:t xml:space="preserve"> – for example, a message from the CEO.</w:t>
            </w:r>
            <w:r w:rsidRPr="00835059">
              <w:rPr>
                <w:rFonts w:ascii="Arial" w:hAnsi="Arial"/>
                <w:i/>
                <w:color w:val="212121"/>
              </w:rPr>
              <w:t xml:space="preserve"> </w:t>
            </w:r>
          </w:p>
          <w:p w14:paraId="7B1FDBC7" w14:textId="77777777" w:rsidR="00F6723A" w:rsidRPr="00835059" w:rsidRDefault="00F6723A" w:rsidP="00F6723A">
            <w:pPr>
              <w:pStyle w:val="BodyTextNWMPHN"/>
              <w:rPr>
                <w:rFonts w:ascii="Arial" w:hAnsi="Arial"/>
                <w:i/>
                <w:color w:val="212121"/>
              </w:rPr>
            </w:pPr>
          </w:p>
        </w:tc>
        <w:tc>
          <w:tcPr>
            <w:tcW w:w="2749" w:type="dxa"/>
          </w:tcPr>
          <w:p w14:paraId="103F629F" w14:textId="77777777" w:rsidR="00F6723A" w:rsidRPr="00835059" w:rsidRDefault="00F6723A" w:rsidP="00F6723A">
            <w:pPr>
              <w:pStyle w:val="BodyTextNWMPHN"/>
              <w:rPr>
                <w:rFonts w:ascii="Arial" w:hAnsi="Arial"/>
                <w:i/>
                <w:color w:val="212121"/>
              </w:rPr>
            </w:pPr>
          </w:p>
        </w:tc>
      </w:tr>
    </w:tbl>
    <w:p w14:paraId="01D39B7E" w14:textId="77777777" w:rsidR="00F6723A" w:rsidRPr="000E1308" w:rsidRDefault="00F6723A" w:rsidP="00CF5D91">
      <w:pPr>
        <w:spacing w:line="240" w:lineRule="auto"/>
        <w:rPr>
          <w:iCs/>
          <w:color w:val="212121"/>
        </w:rPr>
      </w:pPr>
    </w:p>
    <w:p w14:paraId="6787C676" w14:textId="09137DAE" w:rsidR="00515910" w:rsidRDefault="00CF5D91" w:rsidP="00F6723A">
      <w:pPr>
        <w:rPr>
          <w:rFonts w:cstheme="minorHAnsi"/>
        </w:rPr>
      </w:pPr>
      <w:r>
        <w:rPr>
          <w:rFonts w:cstheme="minorHAnsi"/>
        </w:rPr>
        <w:t xml:space="preserve"> </w:t>
      </w:r>
    </w:p>
    <w:p w14:paraId="00D83D5F" w14:textId="77777777" w:rsidR="00F6723A" w:rsidRDefault="00F6723A" w:rsidP="00F6723A">
      <w:pPr>
        <w:rPr>
          <w:rFonts w:cstheme="minorHAnsi"/>
        </w:rPr>
      </w:pPr>
    </w:p>
    <w:p w14:paraId="451E3565" w14:textId="77777777" w:rsidR="00F6723A" w:rsidRDefault="00F6723A" w:rsidP="00F6723A">
      <w:pPr>
        <w:rPr>
          <w:rFonts w:cstheme="minorHAnsi"/>
        </w:rPr>
      </w:pPr>
    </w:p>
    <w:p w14:paraId="375A22E3" w14:textId="77777777" w:rsidR="00F6723A" w:rsidRDefault="00F6723A" w:rsidP="00F6723A">
      <w:pPr>
        <w:rPr>
          <w:rFonts w:cstheme="minorHAnsi"/>
        </w:rPr>
      </w:pPr>
    </w:p>
    <w:p w14:paraId="64538C21" w14:textId="77777777" w:rsidR="000E1D8C" w:rsidRDefault="000E1D8C" w:rsidP="00F6723A">
      <w:pPr>
        <w:rPr>
          <w:rFonts w:cstheme="minorHAnsi"/>
        </w:rPr>
      </w:pPr>
    </w:p>
    <w:p w14:paraId="23115325" w14:textId="77777777" w:rsidR="00F6723A" w:rsidRDefault="00F6723A" w:rsidP="00F6723A">
      <w:pPr>
        <w:rPr>
          <w:rFonts w:cstheme="minorHAnsi"/>
        </w:rPr>
      </w:pPr>
    </w:p>
    <w:p w14:paraId="6ABCA24D" w14:textId="77777777" w:rsidR="00F6723A" w:rsidRDefault="00F6723A" w:rsidP="00F6723A">
      <w:pPr>
        <w:rPr>
          <w:rFonts w:cstheme="minorHAnsi"/>
        </w:rPr>
      </w:pPr>
    </w:p>
    <w:p w14:paraId="56E3A3C8" w14:textId="77777777" w:rsidR="00F6723A" w:rsidRPr="00F6723A" w:rsidRDefault="00F6723A" w:rsidP="000E1D8C">
      <w:pPr>
        <w:pStyle w:val="NWMPHNHeading2"/>
      </w:pPr>
      <w:r w:rsidRPr="00F6723A">
        <w:t xml:space="preserve">Document version control </w:t>
      </w:r>
    </w:p>
    <w:p w14:paraId="760F1BC6" w14:textId="61AB5842" w:rsidR="00F6723A" w:rsidRPr="001653F1" w:rsidRDefault="00F6723A" w:rsidP="00F6723A">
      <w:pPr>
        <w:spacing w:line="240" w:lineRule="auto"/>
        <w:rPr>
          <w:i/>
        </w:rPr>
      </w:pPr>
      <w:r w:rsidRPr="001653F1">
        <w:rPr>
          <w:i/>
        </w:rPr>
        <w:t>Given the number of revisions that a plan is likely to have, it is recommended to clearly track and document version control</w:t>
      </w:r>
    </w:p>
    <w:tbl>
      <w:tblPr>
        <w:tblStyle w:val="TableGrid"/>
        <w:tblW w:w="9606" w:type="dxa"/>
        <w:tblLook w:val="04A0" w:firstRow="1" w:lastRow="0" w:firstColumn="1" w:lastColumn="0" w:noHBand="0" w:noVBand="1"/>
      </w:tblPr>
      <w:tblGrid>
        <w:gridCol w:w="1413"/>
        <w:gridCol w:w="1913"/>
        <w:gridCol w:w="893"/>
        <w:gridCol w:w="2268"/>
        <w:gridCol w:w="1134"/>
        <w:gridCol w:w="1985"/>
      </w:tblGrid>
      <w:tr w:rsidR="00F6723A" w14:paraId="5F577CF2" w14:textId="77777777" w:rsidTr="00F6723A">
        <w:tc>
          <w:tcPr>
            <w:tcW w:w="1413" w:type="dxa"/>
          </w:tcPr>
          <w:p w14:paraId="3CA97F41" w14:textId="77777777" w:rsidR="00F6723A" w:rsidRPr="001653F1" w:rsidRDefault="00F6723A">
            <w:pPr>
              <w:rPr>
                <w:b/>
              </w:rPr>
            </w:pPr>
            <w:r w:rsidRPr="001653F1">
              <w:rPr>
                <w:b/>
              </w:rPr>
              <w:t>Revision No.</w:t>
            </w:r>
          </w:p>
        </w:tc>
        <w:tc>
          <w:tcPr>
            <w:tcW w:w="1913" w:type="dxa"/>
          </w:tcPr>
          <w:p w14:paraId="4D83B20F" w14:textId="77777777" w:rsidR="00F6723A" w:rsidRPr="001653F1" w:rsidRDefault="00F6723A">
            <w:pPr>
              <w:rPr>
                <w:b/>
              </w:rPr>
            </w:pPr>
            <w:r w:rsidRPr="001653F1">
              <w:rPr>
                <w:b/>
              </w:rPr>
              <w:t>Revised by:</w:t>
            </w:r>
          </w:p>
        </w:tc>
        <w:tc>
          <w:tcPr>
            <w:tcW w:w="893" w:type="dxa"/>
          </w:tcPr>
          <w:p w14:paraId="5052D44C" w14:textId="77777777" w:rsidR="00F6723A" w:rsidRPr="001653F1" w:rsidRDefault="00F6723A">
            <w:pPr>
              <w:rPr>
                <w:b/>
              </w:rPr>
            </w:pPr>
            <w:r w:rsidRPr="001653F1">
              <w:rPr>
                <w:b/>
              </w:rPr>
              <w:t>Date:</w:t>
            </w:r>
          </w:p>
        </w:tc>
        <w:tc>
          <w:tcPr>
            <w:tcW w:w="2268" w:type="dxa"/>
          </w:tcPr>
          <w:p w14:paraId="14A74233" w14:textId="77777777" w:rsidR="00F6723A" w:rsidRPr="001653F1" w:rsidRDefault="00F6723A">
            <w:pPr>
              <w:rPr>
                <w:b/>
              </w:rPr>
            </w:pPr>
            <w:r w:rsidRPr="001653F1">
              <w:rPr>
                <w:b/>
              </w:rPr>
              <w:t>Authorised by:</w:t>
            </w:r>
          </w:p>
        </w:tc>
        <w:tc>
          <w:tcPr>
            <w:tcW w:w="1134" w:type="dxa"/>
          </w:tcPr>
          <w:p w14:paraId="6FA36927" w14:textId="77777777" w:rsidR="00F6723A" w:rsidRPr="001653F1" w:rsidRDefault="00F6723A">
            <w:pPr>
              <w:rPr>
                <w:b/>
              </w:rPr>
            </w:pPr>
            <w:r w:rsidRPr="001653F1">
              <w:rPr>
                <w:b/>
              </w:rPr>
              <w:t>Date:</w:t>
            </w:r>
          </w:p>
        </w:tc>
        <w:tc>
          <w:tcPr>
            <w:tcW w:w="1985" w:type="dxa"/>
          </w:tcPr>
          <w:p w14:paraId="6B05FA12" w14:textId="77777777" w:rsidR="00F6723A" w:rsidRPr="001653F1" w:rsidRDefault="00F6723A">
            <w:pPr>
              <w:rPr>
                <w:b/>
              </w:rPr>
            </w:pPr>
            <w:r>
              <w:rPr>
                <w:b/>
              </w:rPr>
              <w:t xml:space="preserve">Document Status </w:t>
            </w:r>
          </w:p>
        </w:tc>
      </w:tr>
      <w:tr w:rsidR="00F6723A" w14:paraId="77CB334A" w14:textId="77777777" w:rsidTr="00F6723A">
        <w:tc>
          <w:tcPr>
            <w:tcW w:w="1413" w:type="dxa"/>
          </w:tcPr>
          <w:p w14:paraId="3A614C39" w14:textId="77777777" w:rsidR="00F6723A" w:rsidRDefault="00F6723A"/>
        </w:tc>
        <w:tc>
          <w:tcPr>
            <w:tcW w:w="1913" w:type="dxa"/>
          </w:tcPr>
          <w:p w14:paraId="41B5E74C" w14:textId="77777777" w:rsidR="00F6723A" w:rsidRDefault="00F6723A"/>
        </w:tc>
        <w:tc>
          <w:tcPr>
            <w:tcW w:w="893" w:type="dxa"/>
          </w:tcPr>
          <w:p w14:paraId="7A77181C" w14:textId="77777777" w:rsidR="00F6723A" w:rsidRDefault="00F6723A"/>
        </w:tc>
        <w:tc>
          <w:tcPr>
            <w:tcW w:w="2268" w:type="dxa"/>
          </w:tcPr>
          <w:p w14:paraId="45E4F1A4" w14:textId="77777777" w:rsidR="00F6723A" w:rsidRDefault="00F6723A"/>
        </w:tc>
        <w:tc>
          <w:tcPr>
            <w:tcW w:w="1134" w:type="dxa"/>
          </w:tcPr>
          <w:p w14:paraId="7B170A00" w14:textId="77777777" w:rsidR="00F6723A" w:rsidRDefault="00F6723A"/>
        </w:tc>
        <w:tc>
          <w:tcPr>
            <w:tcW w:w="1985" w:type="dxa"/>
          </w:tcPr>
          <w:p w14:paraId="3DE791A5" w14:textId="77777777" w:rsidR="00F6723A" w:rsidRDefault="00F6723A"/>
        </w:tc>
      </w:tr>
      <w:tr w:rsidR="00F6723A" w14:paraId="0AA78F5C" w14:textId="77777777" w:rsidTr="00F6723A">
        <w:tc>
          <w:tcPr>
            <w:tcW w:w="1413" w:type="dxa"/>
          </w:tcPr>
          <w:p w14:paraId="497BA19B" w14:textId="77777777" w:rsidR="00F6723A" w:rsidRDefault="00F6723A"/>
        </w:tc>
        <w:tc>
          <w:tcPr>
            <w:tcW w:w="1913" w:type="dxa"/>
          </w:tcPr>
          <w:p w14:paraId="26F39DBD" w14:textId="77777777" w:rsidR="00F6723A" w:rsidRDefault="00F6723A"/>
        </w:tc>
        <w:tc>
          <w:tcPr>
            <w:tcW w:w="893" w:type="dxa"/>
          </w:tcPr>
          <w:p w14:paraId="6AF71ABF" w14:textId="77777777" w:rsidR="00F6723A" w:rsidRDefault="00F6723A"/>
        </w:tc>
        <w:tc>
          <w:tcPr>
            <w:tcW w:w="2268" w:type="dxa"/>
          </w:tcPr>
          <w:p w14:paraId="24CA0F58" w14:textId="77777777" w:rsidR="00F6723A" w:rsidRDefault="00F6723A"/>
        </w:tc>
        <w:tc>
          <w:tcPr>
            <w:tcW w:w="1134" w:type="dxa"/>
          </w:tcPr>
          <w:p w14:paraId="76BB637B" w14:textId="77777777" w:rsidR="00F6723A" w:rsidRDefault="00F6723A"/>
        </w:tc>
        <w:tc>
          <w:tcPr>
            <w:tcW w:w="1985" w:type="dxa"/>
          </w:tcPr>
          <w:p w14:paraId="0DE44E96" w14:textId="77777777" w:rsidR="00F6723A" w:rsidRDefault="00F6723A"/>
        </w:tc>
      </w:tr>
    </w:tbl>
    <w:p w14:paraId="4D8A8A2C" w14:textId="77777777" w:rsidR="00F6723A" w:rsidRPr="006E0EF1" w:rsidRDefault="00F6723A" w:rsidP="00F6723A">
      <w:pPr>
        <w:rPr>
          <w:rFonts w:cstheme="minorHAnsi"/>
          <w:i/>
          <w:iCs/>
          <w:color w:val="FF0000"/>
        </w:rPr>
      </w:pPr>
    </w:p>
    <w:sectPr w:rsidR="00F6723A" w:rsidRPr="006E0EF1" w:rsidSect="00EE4B1A">
      <w:headerReference w:type="default" r:id="rId14"/>
      <w:pgSz w:w="16817" w:h="11901" w:orient="landscape"/>
      <w:pgMar w:top="1361" w:right="1361" w:bottom="720" w:left="1361"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ACF1A" w14:textId="77777777" w:rsidR="00A75561" w:rsidRDefault="00A75561">
      <w:pPr>
        <w:spacing w:after="0" w:line="240" w:lineRule="auto"/>
      </w:pPr>
      <w:r>
        <w:separator/>
      </w:r>
    </w:p>
  </w:endnote>
  <w:endnote w:type="continuationSeparator" w:id="0">
    <w:p w14:paraId="625D0DBE" w14:textId="77777777" w:rsidR="00A75561" w:rsidRDefault="00A75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HelveticaNeueLT Std 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152D" w14:textId="77777777" w:rsidR="00CD0A27" w:rsidRDefault="006A3205">
    <w:pPr>
      <w:pStyle w:val="Footer"/>
    </w:pPr>
    <w:r>
      <w:rPr>
        <w:noProof/>
        <w:lang w:val="en-AU" w:eastAsia="en-AU"/>
      </w:rPr>
      <mc:AlternateContent>
        <mc:Choice Requires="wps">
          <w:drawing>
            <wp:anchor distT="0" distB="0" distL="114300" distR="114300" simplePos="0" relativeHeight="251658246" behindDoc="0" locked="0" layoutInCell="1" allowOverlap="1" wp14:anchorId="2FFD02B2" wp14:editId="72CFED31">
              <wp:simplePos x="0" y="0"/>
              <wp:positionH relativeFrom="column">
                <wp:posOffset>1031240</wp:posOffset>
              </wp:positionH>
              <wp:positionV relativeFrom="paragraph">
                <wp:posOffset>121286</wp:posOffset>
              </wp:positionV>
              <wp:extent cx="8115300" cy="3429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8115300" cy="342900"/>
                      </a:xfrm>
                      <a:prstGeom prst="rect">
                        <a:avLst/>
                      </a:prstGeom>
                      <a:noFill/>
                      <a:ln>
                        <a:noFill/>
                      </a:ln>
                      <a:effectLst/>
                      <a:extLst>
                        <a:ext uri="{C572A759-6A51-4108-AA02-DFA0A04FC94B}">
                          <ma14:wrappingTextBox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style>
                      <a:lnRef idx="0">
                        <a:schemeClr val="accent1"/>
                      </a:lnRef>
                      <a:fillRef idx="0">
                        <a:schemeClr val="accent1"/>
                      </a:fillRef>
                      <a:effectRef idx="0">
                        <a:schemeClr val="accent1"/>
                      </a:effectRef>
                      <a:fontRef idx="minor">
                        <a:schemeClr val="dk1"/>
                      </a:fontRef>
                    </wps:style>
                    <wps:txbx>
                      <w:txbxContent>
                        <w:tbl>
                          <w:tblPr>
                            <w:tblW w:w="0" w:type="auto"/>
                            <w:tblCellMar>
                              <w:left w:w="284" w:type="dxa"/>
                              <w:right w:w="142" w:type="dxa"/>
                            </w:tblCellMar>
                            <w:tblLook w:val="04A0" w:firstRow="1" w:lastRow="0" w:firstColumn="1" w:lastColumn="0" w:noHBand="0" w:noVBand="1"/>
                          </w:tblPr>
                          <w:tblGrid>
                            <w:gridCol w:w="4111"/>
                            <w:gridCol w:w="2268"/>
                            <w:gridCol w:w="2126"/>
                            <w:gridCol w:w="851"/>
                            <w:gridCol w:w="2268"/>
                          </w:tblGrid>
                          <w:tr w:rsidR="004B0873" w14:paraId="16AD00DA" w14:textId="0A338C22" w:rsidTr="004B0873">
                            <w:tc>
                              <w:tcPr>
                                <w:tcW w:w="4111" w:type="dxa"/>
                                <w:tcBorders>
                                  <w:right w:val="single" w:sz="4" w:space="0" w:color="A6A6A6" w:themeColor="background1" w:themeShade="A6"/>
                                </w:tcBorders>
                              </w:tcPr>
                              <w:p w14:paraId="34794969" w14:textId="1FBB1E44" w:rsidR="00453638" w:rsidRPr="00453638" w:rsidRDefault="004B0873" w:rsidP="00453638">
                                <w:pPr>
                                  <w:pStyle w:val="Footer"/>
                                  <w:rPr>
                                    <w:sz w:val="16"/>
                                    <w:szCs w:val="16"/>
                                  </w:rPr>
                                </w:pPr>
                                <w:r w:rsidRPr="004B0873">
                                  <w:rPr>
                                    <w:sz w:val="16"/>
                                    <w:szCs w:val="16"/>
                                  </w:rPr>
                                  <w:t xml:space="preserve">Aged Care Change Management Training </w:t>
                                </w:r>
                                <w:r w:rsidR="00F6723A">
                                  <w:rPr>
                                    <w:sz w:val="16"/>
                                    <w:szCs w:val="16"/>
                                  </w:rPr>
                                  <w:t>RACH Change Management Plan Template</w:t>
                                </w:r>
                              </w:p>
                              <w:p w14:paraId="3F8FA61E" w14:textId="2C0211FE" w:rsidR="004B0873" w:rsidRPr="004B0873" w:rsidRDefault="004B0873" w:rsidP="004B0873">
                                <w:pPr>
                                  <w:pStyle w:val="Footer"/>
                                  <w:jc w:val="left"/>
                                  <w:rPr>
                                    <w:bCs w:val="0"/>
                                    <w:sz w:val="16"/>
                                    <w:szCs w:val="16"/>
                                  </w:rPr>
                                </w:pPr>
                              </w:p>
                            </w:tc>
                            <w:tc>
                              <w:tcPr>
                                <w:tcW w:w="2268" w:type="dxa"/>
                                <w:tcBorders>
                                  <w:right w:val="single" w:sz="4" w:space="0" w:color="A6A6A6" w:themeColor="background1" w:themeShade="A6"/>
                                </w:tcBorders>
                              </w:tcPr>
                              <w:p w14:paraId="04E4AB03" w14:textId="77777777" w:rsidR="004B0873" w:rsidRPr="002D5EB4" w:rsidRDefault="004B0873" w:rsidP="00737FA0">
                                <w:pPr>
                                  <w:pStyle w:val="NWMPHNFootertext"/>
                                  <w:spacing w:after="0"/>
                                  <w:ind w:left="-146"/>
                                  <w:rPr>
                                    <w:color w:val="808080" w:themeColor="background1" w:themeShade="80"/>
                                  </w:rPr>
                                </w:pPr>
                                <w:r w:rsidRPr="002D5EB4">
                                  <w:rPr>
                                    <w:color w:val="808080" w:themeColor="background1" w:themeShade="80"/>
                                  </w:rPr>
                                  <w:t>Date Approved: 14/10/2025</w:t>
                                </w:r>
                              </w:p>
                              <w:p w14:paraId="53814AF6" w14:textId="77777777" w:rsidR="004B0873" w:rsidRPr="002D5EB4" w:rsidRDefault="004B0873" w:rsidP="00737FA0">
                                <w:pPr>
                                  <w:pStyle w:val="NWMPHNFootertext"/>
                                  <w:spacing w:after="0"/>
                                  <w:ind w:left="-146"/>
                                  <w:rPr>
                                    <w:color w:val="808080" w:themeColor="background1" w:themeShade="80"/>
                                  </w:rPr>
                                </w:pPr>
                                <w:r w:rsidRPr="002D5EB4">
                                  <w:rPr>
                                    <w:color w:val="808080" w:themeColor="background1" w:themeShade="80"/>
                                  </w:rPr>
                                  <w:t>Next Review Date: 14/10/2028</w:t>
                                </w:r>
                              </w:p>
                            </w:tc>
                            <w:tc>
                              <w:tcPr>
                                <w:tcW w:w="2126" w:type="dxa"/>
                                <w:tcBorders>
                                  <w:left w:val="single" w:sz="4" w:space="0" w:color="A6A6A6" w:themeColor="background1" w:themeShade="A6"/>
                                </w:tcBorders>
                              </w:tcPr>
                              <w:p w14:paraId="2225940A" w14:textId="1B8DE3FE" w:rsidR="004B0873" w:rsidRPr="002D5EB4" w:rsidRDefault="004B0873" w:rsidP="00737FA0">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3D6034">
                                  <w:rPr>
                                    <w:noProof/>
                                    <w:color w:val="808080" w:themeColor="background1" w:themeShade="80"/>
                                  </w:rPr>
                                  <w:t>24 August 2026</w:t>
                                </w:r>
                                <w:r w:rsidRPr="002D5EB4">
                                  <w:rPr>
                                    <w:color w:val="808080" w:themeColor="background1" w:themeShade="80"/>
                                  </w:rPr>
                                  <w:fldChar w:fldCharType="end"/>
                                </w:r>
                              </w:p>
                            </w:tc>
                            <w:tc>
                              <w:tcPr>
                                <w:tcW w:w="3119" w:type="dxa"/>
                                <w:gridSpan w:val="2"/>
                                <w:tcBorders>
                                  <w:left w:val="single" w:sz="4" w:space="0" w:color="A6A6A6" w:themeColor="background1" w:themeShade="A6"/>
                                </w:tcBorders>
                              </w:tcPr>
                              <w:p w14:paraId="24819EEF" w14:textId="77777777" w:rsidR="004B0873" w:rsidRPr="001234EF" w:rsidRDefault="004B0873" w:rsidP="004B0873">
                                <w:pPr>
                                  <w:pStyle w:val="Footer"/>
                                  <w:jc w:val="left"/>
                                  <w:rPr>
                                    <w:sz w:val="16"/>
                                    <w:szCs w:val="16"/>
                                  </w:rPr>
                                </w:pPr>
                                <w:r w:rsidRPr="001234EF">
                                  <w:rPr>
                                    <w:sz w:val="16"/>
                                    <w:szCs w:val="16"/>
                                  </w:rPr>
                                  <w:t>Developed by Thrive Aged Care Consultants</w:t>
                                </w:r>
                              </w:p>
                              <w:p w14:paraId="7693AA99" w14:textId="77777777" w:rsidR="004B0873" w:rsidRPr="002D5EB4" w:rsidRDefault="004B0873" w:rsidP="004B0873">
                                <w:pPr>
                                  <w:pStyle w:val="NWMPHNFootertext"/>
                                  <w:ind w:left="-137"/>
                                  <w:rPr>
                                    <w:color w:val="808080" w:themeColor="background1" w:themeShade="80"/>
                                  </w:rPr>
                                </w:pPr>
                              </w:p>
                            </w:tc>
                          </w:tr>
                          <w:tr w:rsidR="004B0873" w14:paraId="35EB43C4" w14:textId="3FF39A1D" w:rsidTr="004B0873">
                            <w:tc>
                              <w:tcPr>
                                <w:tcW w:w="4111" w:type="dxa"/>
                                <w:tcBorders>
                                  <w:right w:val="single" w:sz="4" w:space="0" w:color="A6A6A6" w:themeColor="background1" w:themeShade="A6"/>
                                </w:tcBorders>
                              </w:tcPr>
                              <w:p w14:paraId="06066E09" w14:textId="77777777" w:rsidR="004B0873" w:rsidRPr="002D5EB4" w:rsidRDefault="004B0873" w:rsidP="007D2837">
                                <w:pPr>
                                  <w:pStyle w:val="NWMPHNFootertext"/>
                                  <w:rPr>
                                    <w:color w:val="808080" w:themeColor="background1" w:themeShade="80"/>
                                  </w:rPr>
                                </w:pPr>
                                <w:r w:rsidRPr="002D5EB4">
                                  <w:rPr>
                                    <w:color w:val="808080" w:themeColor="background1" w:themeShade="80"/>
                                  </w:rPr>
                                  <w:fldChar w:fldCharType="begin"/>
                                </w:r>
                                <w:r w:rsidRPr="002D5EB4">
                                  <w:rPr>
                                    <w:color w:val="808080" w:themeColor="background1" w:themeShade="80"/>
                                  </w:rPr>
                                  <w:instrText xml:space="preserve"> FILENAME   \* MERGEFORMAT </w:instrText>
                                </w:r>
                                <w:r w:rsidRPr="002D5EB4">
                                  <w:rPr>
                                    <w:color w:val="808080" w:themeColor="background1" w:themeShade="80"/>
                                  </w:rPr>
                                  <w:fldChar w:fldCharType="separate"/>
                                </w:r>
                                <w:r>
                                  <w:rPr>
                                    <w:noProof/>
                                    <w:color w:val="808080" w:themeColor="background1" w:themeShade="80"/>
                                  </w:rPr>
                                  <w:t>Document8</w:t>
                                </w:r>
                                <w:r w:rsidRPr="002D5EB4">
                                  <w:rPr>
                                    <w:noProof/>
                                    <w:color w:val="808080" w:themeColor="background1" w:themeShade="80"/>
                                  </w:rPr>
                                  <w:fldChar w:fldCharType="end"/>
                                </w:r>
                                <w:r w:rsidRPr="002D5EB4">
                                  <w:rPr>
                                    <w:noProof/>
                                    <w:color w:val="808080" w:themeColor="background1" w:themeShade="80"/>
                                  </w:rPr>
                                  <w:t xml:space="preserve">  </w:t>
                                </w:r>
                                <w:r w:rsidRPr="002D5EB4">
                                  <w:rPr>
                                    <w:color w:val="808080" w:themeColor="background1" w:themeShade="80"/>
                                  </w:rPr>
                                  <w:t>Version: 2.1</w:t>
                                </w:r>
                              </w:p>
                            </w:tc>
                            <w:tc>
                              <w:tcPr>
                                <w:tcW w:w="2268" w:type="dxa"/>
                                <w:tcBorders>
                                  <w:right w:val="single" w:sz="4" w:space="0" w:color="A6A6A6" w:themeColor="background1" w:themeShade="A6"/>
                                </w:tcBorders>
                              </w:tcPr>
                              <w:p w14:paraId="3FB803A5" w14:textId="77777777" w:rsidR="004B0873" w:rsidRPr="002D5EB4" w:rsidRDefault="004B0873" w:rsidP="002D5EB4">
                                <w:pPr>
                                  <w:pStyle w:val="NWMPHNFootertext"/>
                                  <w:spacing w:after="0"/>
                                  <w:ind w:left="-146"/>
                                  <w:rPr>
                                    <w:color w:val="808080" w:themeColor="background1" w:themeShade="80"/>
                                  </w:rPr>
                                </w:pPr>
                                <w:r w:rsidRPr="002D5EB4">
                                  <w:rPr>
                                    <w:color w:val="808080" w:themeColor="background1" w:themeShade="80"/>
                                  </w:rPr>
                                  <w:t>Date Approved: 12/01/2023</w:t>
                                </w:r>
                              </w:p>
                              <w:p w14:paraId="1170A983" w14:textId="77777777" w:rsidR="004B0873" w:rsidRPr="002D5EB4" w:rsidRDefault="004B0873" w:rsidP="002D5EB4">
                                <w:pPr>
                                  <w:pStyle w:val="NWMPHNFootertext"/>
                                  <w:spacing w:after="0"/>
                                  <w:ind w:left="-146"/>
                                  <w:rPr>
                                    <w:color w:val="808080" w:themeColor="background1" w:themeShade="80"/>
                                  </w:rPr>
                                </w:pPr>
                                <w:r w:rsidRPr="002D5EB4">
                                  <w:rPr>
                                    <w:color w:val="808080" w:themeColor="background1" w:themeShade="80"/>
                                  </w:rPr>
                                  <w:t>Next Review Date: 12/01/2026</w:t>
                                </w:r>
                              </w:p>
                            </w:tc>
                            <w:tc>
                              <w:tcPr>
                                <w:tcW w:w="2977" w:type="dxa"/>
                                <w:gridSpan w:val="2"/>
                                <w:tcBorders>
                                  <w:left w:val="single" w:sz="4" w:space="0" w:color="A6A6A6" w:themeColor="background1" w:themeShade="A6"/>
                                </w:tcBorders>
                              </w:tcPr>
                              <w:p w14:paraId="2A23AE87" w14:textId="59599242" w:rsidR="004B0873" w:rsidRPr="002D5EB4" w:rsidRDefault="004B0873" w:rsidP="002D5EB4">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3D6034">
                                  <w:rPr>
                                    <w:noProof/>
                                    <w:color w:val="808080" w:themeColor="background1" w:themeShade="80"/>
                                  </w:rPr>
                                  <w:t>24 August 2026</w:t>
                                </w:r>
                                <w:r w:rsidRPr="002D5EB4">
                                  <w:rPr>
                                    <w:color w:val="808080" w:themeColor="background1" w:themeShade="80"/>
                                  </w:rPr>
                                  <w:fldChar w:fldCharType="end"/>
                                </w:r>
                              </w:p>
                            </w:tc>
                            <w:tc>
                              <w:tcPr>
                                <w:tcW w:w="2268" w:type="dxa"/>
                                <w:tcBorders>
                                  <w:left w:val="single" w:sz="4" w:space="0" w:color="A6A6A6" w:themeColor="background1" w:themeShade="A6"/>
                                </w:tcBorders>
                              </w:tcPr>
                              <w:p w14:paraId="7F6C2951" w14:textId="77777777" w:rsidR="004B0873" w:rsidRPr="002D5EB4" w:rsidRDefault="004B0873" w:rsidP="002D5EB4">
                                <w:pPr>
                                  <w:pStyle w:val="NWMPHNFootertext"/>
                                  <w:ind w:left="-137"/>
                                  <w:rPr>
                                    <w:color w:val="808080" w:themeColor="background1" w:themeShade="80"/>
                                  </w:rPr>
                                </w:pPr>
                              </w:p>
                            </w:tc>
                          </w:tr>
                        </w:tbl>
                        <w:p w14:paraId="1D937E10" w14:textId="77777777" w:rsidR="00C05AAA" w:rsidRPr="00F51657" w:rsidRDefault="00C05AAA" w:rsidP="00C05AAA">
                          <w:pPr>
                            <w:spacing w:after="0" w:line="240" w:lineRule="auto"/>
                            <w:rPr>
                              <w:color w:val="505050"/>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D02B2" id="_x0000_t202" coordsize="21600,21600" o:spt="202" path="m,l,21600r21600,l21600,xe">
              <v:stroke joinstyle="miter"/>
              <v:path gradientshapeok="t" o:connecttype="rect"/>
            </v:shapetype>
            <v:shape id="Text Box 61" o:spid="_x0000_s1027" type="#_x0000_t202" style="position:absolute;left:0;text-align:left;margin-left:81.2pt;margin-top:9.55pt;width:639pt;height:2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" filled="f" stroked="f">
              <v:textbox>
                <w:txbxContent>
                  <w:tbl>
                    <w:tblPr>
                      <w:tblW w:w="0" w:type="auto"/>
                      <w:tblCellMar>
                        <w:left w:w="284" w:type="dxa"/>
                        <w:right w:w="142" w:type="dxa"/>
                      </w:tblCellMar>
                      <w:tblLook w:val="04A0" w:firstRow="1" w:lastRow="0" w:firstColumn="1" w:lastColumn="0" w:noHBand="0" w:noVBand="1"/>
                    </w:tblPr>
                    <w:tblGrid>
                      <w:gridCol w:w="4111"/>
                      <w:gridCol w:w="2268"/>
                      <w:gridCol w:w="2126"/>
                      <w:gridCol w:w="851"/>
                      <w:gridCol w:w="2268"/>
                    </w:tblGrid>
                    <w:tr w:rsidR="004B0873" w14:paraId="16AD00DA" w14:textId="0A338C22" w:rsidTr="004B0873">
                      <w:tc>
                        <w:tcPr>
                          <w:tcW w:w="4111" w:type="dxa"/>
                          <w:tcBorders>
                            <w:right w:val="single" w:sz="4" w:space="0" w:color="A6A6A6" w:themeColor="background1" w:themeShade="A6"/>
                          </w:tcBorders>
                        </w:tcPr>
                        <w:p w14:paraId="34794969" w14:textId="1FBB1E44" w:rsidR="00453638" w:rsidRPr="00453638" w:rsidRDefault="004B0873" w:rsidP="00453638">
                          <w:pPr>
                            <w:pStyle w:val="Footer"/>
                            <w:rPr>
                              <w:sz w:val="16"/>
                              <w:szCs w:val="16"/>
                            </w:rPr>
                          </w:pPr>
                          <w:r w:rsidRPr="004B0873">
                            <w:rPr>
                              <w:sz w:val="16"/>
                              <w:szCs w:val="16"/>
                            </w:rPr>
                            <w:t xml:space="preserve">Aged Care Change Management Training </w:t>
                          </w:r>
                          <w:r w:rsidR="00F6723A">
                            <w:rPr>
                              <w:sz w:val="16"/>
                              <w:szCs w:val="16"/>
                            </w:rPr>
                            <w:t>RACH Change Management Plan Template</w:t>
                          </w:r>
                        </w:p>
                        <w:p w14:paraId="3F8FA61E" w14:textId="2C0211FE" w:rsidR="004B0873" w:rsidRPr="004B0873" w:rsidRDefault="004B0873" w:rsidP="004B0873">
                          <w:pPr>
                            <w:pStyle w:val="Footer"/>
                            <w:jc w:val="left"/>
                            <w:rPr>
                              <w:bCs w:val="0"/>
                              <w:sz w:val="16"/>
                              <w:szCs w:val="16"/>
                            </w:rPr>
                          </w:pPr>
                        </w:p>
                      </w:tc>
                      <w:tc>
                        <w:tcPr>
                          <w:tcW w:w="2268" w:type="dxa"/>
                          <w:tcBorders>
                            <w:right w:val="single" w:sz="4" w:space="0" w:color="A6A6A6" w:themeColor="background1" w:themeShade="A6"/>
                          </w:tcBorders>
                        </w:tcPr>
                        <w:p w14:paraId="04E4AB03" w14:textId="77777777" w:rsidR="004B0873" w:rsidRPr="002D5EB4" w:rsidRDefault="004B0873" w:rsidP="00737FA0">
                          <w:pPr>
                            <w:pStyle w:val="NWMPHNFootertext"/>
                            <w:spacing w:after="0"/>
                            <w:ind w:left="-146"/>
                            <w:rPr>
                              <w:color w:val="808080" w:themeColor="background1" w:themeShade="80"/>
                            </w:rPr>
                          </w:pPr>
                          <w:r w:rsidRPr="002D5EB4">
                            <w:rPr>
                              <w:color w:val="808080" w:themeColor="background1" w:themeShade="80"/>
                            </w:rPr>
                            <w:t>Date Approved: 14/10/2025</w:t>
                          </w:r>
                        </w:p>
                        <w:p w14:paraId="53814AF6" w14:textId="77777777" w:rsidR="004B0873" w:rsidRPr="002D5EB4" w:rsidRDefault="004B0873" w:rsidP="00737FA0">
                          <w:pPr>
                            <w:pStyle w:val="NWMPHNFootertext"/>
                            <w:spacing w:after="0"/>
                            <w:ind w:left="-146"/>
                            <w:rPr>
                              <w:color w:val="808080" w:themeColor="background1" w:themeShade="80"/>
                            </w:rPr>
                          </w:pPr>
                          <w:r w:rsidRPr="002D5EB4">
                            <w:rPr>
                              <w:color w:val="808080" w:themeColor="background1" w:themeShade="80"/>
                            </w:rPr>
                            <w:t>Next Review Date: 14/10/2028</w:t>
                          </w:r>
                        </w:p>
                      </w:tc>
                      <w:tc>
                        <w:tcPr>
                          <w:tcW w:w="2126" w:type="dxa"/>
                          <w:tcBorders>
                            <w:left w:val="single" w:sz="4" w:space="0" w:color="A6A6A6" w:themeColor="background1" w:themeShade="A6"/>
                          </w:tcBorders>
                        </w:tcPr>
                        <w:p w14:paraId="2225940A" w14:textId="1B8DE3FE" w:rsidR="004B0873" w:rsidRPr="002D5EB4" w:rsidRDefault="004B0873" w:rsidP="00737FA0">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3D6034">
                            <w:rPr>
                              <w:noProof/>
                              <w:color w:val="808080" w:themeColor="background1" w:themeShade="80"/>
                            </w:rPr>
                            <w:t>24 August 2026</w:t>
                          </w:r>
                          <w:r w:rsidRPr="002D5EB4">
                            <w:rPr>
                              <w:color w:val="808080" w:themeColor="background1" w:themeShade="80"/>
                            </w:rPr>
                            <w:fldChar w:fldCharType="end"/>
                          </w:r>
                        </w:p>
                      </w:tc>
                      <w:tc>
                        <w:tcPr>
                          <w:tcW w:w="3119" w:type="dxa"/>
                          <w:gridSpan w:val="2"/>
                          <w:tcBorders>
                            <w:left w:val="single" w:sz="4" w:space="0" w:color="A6A6A6" w:themeColor="background1" w:themeShade="A6"/>
                          </w:tcBorders>
                        </w:tcPr>
                        <w:p w14:paraId="24819EEF" w14:textId="77777777" w:rsidR="004B0873" w:rsidRPr="001234EF" w:rsidRDefault="004B0873" w:rsidP="004B0873">
                          <w:pPr>
                            <w:pStyle w:val="Footer"/>
                            <w:jc w:val="left"/>
                            <w:rPr>
                              <w:sz w:val="16"/>
                              <w:szCs w:val="16"/>
                            </w:rPr>
                          </w:pPr>
                          <w:r w:rsidRPr="001234EF">
                            <w:rPr>
                              <w:sz w:val="16"/>
                              <w:szCs w:val="16"/>
                            </w:rPr>
                            <w:t>Developed by Thrive Aged Care Consultants</w:t>
                          </w:r>
                        </w:p>
                        <w:p w14:paraId="7693AA99" w14:textId="77777777" w:rsidR="004B0873" w:rsidRPr="002D5EB4" w:rsidRDefault="004B0873" w:rsidP="004B0873">
                          <w:pPr>
                            <w:pStyle w:val="NWMPHNFootertext"/>
                            <w:ind w:left="-137"/>
                            <w:rPr>
                              <w:color w:val="808080" w:themeColor="background1" w:themeShade="80"/>
                            </w:rPr>
                          </w:pPr>
                        </w:p>
                      </w:tc>
                    </w:tr>
                    <w:tr w:rsidR="004B0873" w14:paraId="35EB43C4" w14:textId="3FF39A1D" w:rsidTr="004B0873">
                      <w:tc>
                        <w:tcPr>
                          <w:tcW w:w="4111" w:type="dxa"/>
                          <w:tcBorders>
                            <w:right w:val="single" w:sz="4" w:space="0" w:color="A6A6A6" w:themeColor="background1" w:themeShade="A6"/>
                          </w:tcBorders>
                        </w:tcPr>
                        <w:p w14:paraId="06066E09" w14:textId="77777777" w:rsidR="004B0873" w:rsidRPr="002D5EB4" w:rsidRDefault="004B0873" w:rsidP="007D2837">
                          <w:pPr>
                            <w:pStyle w:val="NWMPHNFootertext"/>
                            <w:rPr>
                              <w:color w:val="808080" w:themeColor="background1" w:themeShade="80"/>
                            </w:rPr>
                          </w:pPr>
                          <w:r w:rsidRPr="002D5EB4">
                            <w:rPr>
                              <w:color w:val="808080" w:themeColor="background1" w:themeShade="80"/>
                            </w:rPr>
                            <w:fldChar w:fldCharType="begin"/>
                          </w:r>
                          <w:r w:rsidRPr="002D5EB4">
                            <w:rPr>
                              <w:color w:val="808080" w:themeColor="background1" w:themeShade="80"/>
                            </w:rPr>
                            <w:instrText xml:space="preserve"> FILENAME   \* MERGEFORMAT </w:instrText>
                          </w:r>
                          <w:r w:rsidRPr="002D5EB4">
                            <w:rPr>
                              <w:color w:val="808080" w:themeColor="background1" w:themeShade="80"/>
                            </w:rPr>
                            <w:fldChar w:fldCharType="separate"/>
                          </w:r>
                          <w:r>
                            <w:rPr>
                              <w:noProof/>
                              <w:color w:val="808080" w:themeColor="background1" w:themeShade="80"/>
                            </w:rPr>
                            <w:t>Document8</w:t>
                          </w:r>
                          <w:r w:rsidRPr="002D5EB4">
                            <w:rPr>
                              <w:noProof/>
                              <w:color w:val="808080" w:themeColor="background1" w:themeShade="80"/>
                            </w:rPr>
                            <w:fldChar w:fldCharType="end"/>
                          </w:r>
                          <w:r w:rsidRPr="002D5EB4">
                            <w:rPr>
                              <w:noProof/>
                              <w:color w:val="808080" w:themeColor="background1" w:themeShade="80"/>
                            </w:rPr>
                            <w:t xml:space="preserve">  </w:t>
                          </w:r>
                          <w:r w:rsidRPr="002D5EB4">
                            <w:rPr>
                              <w:color w:val="808080" w:themeColor="background1" w:themeShade="80"/>
                            </w:rPr>
                            <w:t>Version: 2.1</w:t>
                          </w:r>
                        </w:p>
                      </w:tc>
                      <w:tc>
                        <w:tcPr>
                          <w:tcW w:w="2268" w:type="dxa"/>
                          <w:tcBorders>
                            <w:right w:val="single" w:sz="4" w:space="0" w:color="A6A6A6" w:themeColor="background1" w:themeShade="A6"/>
                          </w:tcBorders>
                        </w:tcPr>
                        <w:p w14:paraId="3FB803A5" w14:textId="77777777" w:rsidR="004B0873" w:rsidRPr="002D5EB4" w:rsidRDefault="004B0873" w:rsidP="002D5EB4">
                          <w:pPr>
                            <w:pStyle w:val="NWMPHNFootertext"/>
                            <w:spacing w:after="0"/>
                            <w:ind w:left="-146"/>
                            <w:rPr>
                              <w:color w:val="808080" w:themeColor="background1" w:themeShade="80"/>
                            </w:rPr>
                          </w:pPr>
                          <w:r w:rsidRPr="002D5EB4">
                            <w:rPr>
                              <w:color w:val="808080" w:themeColor="background1" w:themeShade="80"/>
                            </w:rPr>
                            <w:t>Date Approved: 12/01/2023</w:t>
                          </w:r>
                        </w:p>
                        <w:p w14:paraId="1170A983" w14:textId="77777777" w:rsidR="004B0873" w:rsidRPr="002D5EB4" w:rsidRDefault="004B0873" w:rsidP="002D5EB4">
                          <w:pPr>
                            <w:pStyle w:val="NWMPHNFootertext"/>
                            <w:spacing w:after="0"/>
                            <w:ind w:left="-146"/>
                            <w:rPr>
                              <w:color w:val="808080" w:themeColor="background1" w:themeShade="80"/>
                            </w:rPr>
                          </w:pPr>
                          <w:r w:rsidRPr="002D5EB4">
                            <w:rPr>
                              <w:color w:val="808080" w:themeColor="background1" w:themeShade="80"/>
                            </w:rPr>
                            <w:t>Next Review Date: 12/01/2026</w:t>
                          </w:r>
                        </w:p>
                      </w:tc>
                      <w:tc>
                        <w:tcPr>
                          <w:tcW w:w="2977" w:type="dxa"/>
                          <w:gridSpan w:val="2"/>
                          <w:tcBorders>
                            <w:left w:val="single" w:sz="4" w:space="0" w:color="A6A6A6" w:themeColor="background1" w:themeShade="A6"/>
                          </w:tcBorders>
                        </w:tcPr>
                        <w:p w14:paraId="2A23AE87" w14:textId="59599242" w:rsidR="004B0873" w:rsidRPr="002D5EB4" w:rsidRDefault="004B0873" w:rsidP="002D5EB4">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3D6034">
                            <w:rPr>
                              <w:noProof/>
                              <w:color w:val="808080" w:themeColor="background1" w:themeShade="80"/>
                            </w:rPr>
                            <w:t>24 August 2026</w:t>
                          </w:r>
                          <w:r w:rsidRPr="002D5EB4">
                            <w:rPr>
                              <w:color w:val="808080" w:themeColor="background1" w:themeShade="80"/>
                            </w:rPr>
                            <w:fldChar w:fldCharType="end"/>
                          </w:r>
                        </w:p>
                      </w:tc>
                      <w:tc>
                        <w:tcPr>
                          <w:tcW w:w="2268" w:type="dxa"/>
                          <w:tcBorders>
                            <w:left w:val="single" w:sz="4" w:space="0" w:color="A6A6A6" w:themeColor="background1" w:themeShade="A6"/>
                          </w:tcBorders>
                        </w:tcPr>
                        <w:p w14:paraId="7F6C2951" w14:textId="77777777" w:rsidR="004B0873" w:rsidRPr="002D5EB4" w:rsidRDefault="004B0873" w:rsidP="002D5EB4">
                          <w:pPr>
                            <w:pStyle w:val="NWMPHNFootertext"/>
                            <w:ind w:left="-137"/>
                            <w:rPr>
                              <w:color w:val="808080" w:themeColor="background1" w:themeShade="80"/>
                            </w:rPr>
                          </w:pPr>
                        </w:p>
                      </w:tc>
                    </w:tr>
                  </w:tbl>
                  <w:p w14:paraId="1D937E10" w14:textId="77777777" w:rsidR="00C05AAA" w:rsidRPr="00F51657" w:rsidRDefault="00C05AAA" w:rsidP="00C05AAA">
                    <w:pPr>
                      <w:spacing w:after="0" w:line="240" w:lineRule="auto"/>
                      <w:rPr>
                        <w:color w:val="505050"/>
                        <w:sz w:val="14"/>
                        <w:szCs w:val="14"/>
                      </w:rPr>
                    </w:pPr>
                  </w:p>
                </w:txbxContent>
              </v:textbox>
            </v:shape>
          </w:pict>
        </mc:Fallback>
      </mc:AlternateContent>
    </w:r>
    <w:r w:rsidR="00B17A77">
      <w:rPr>
        <w:noProof/>
        <w:lang w:val="en-AU" w:eastAsia="en-AU"/>
      </w:rPr>
      <mc:AlternateContent>
        <mc:Choice Requires="wps">
          <w:drawing>
            <wp:anchor distT="0" distB="0" distL="114300" distR="114300" simplePos="0" relativeHeight="251658240" behindDoc="0" locked="0" layoutInCell="1" allowOverlap="1" wp14:anchorId="4C60C7F5" wp14:editId="37E3E25D">
              <wp:simplePos x="0" y="0"/>
              <wp:positionH relativeFrom="column">
                <wp:posOffset>9016841</wp:posOffset>
              </wp:positionH>
              <wp:positionV relativeFrom="paragraph">
                <wp:posOffset>266535</wp:posOffset>
              </wp:positionV>
              <wp:extent cx="513080" cy="175895"/>
              <wp:effectExtent l="0" t="0" r="20320" b="1905"/>
              <wp:wrapNone/>
              <wp:docPr id="20" name="Text Box 20"/>
              <wp:cNvGraphicFramePr/>
              <a:graphic xmlns:a="http://schemas.openxmlformats.org/drawingml/2006/main">
                <a:graphicData uri="http://schemas.microsoft.com/office/word/2010/wordprocessingShape">
                  <wps:wsp>
                    <wps:cNvSpPr txBox="1"/>
                    <wps:spPr>
                      <a:xfrm>
                        <a:off x="0" y="0"/>
                        <a:ext cx="513080" cy="175895"/>
                      </a:xfrm>
                      <a:prstGeom prst="rect">
                        <a:avLst/>
                      </a:prstGeom>
                      <a:noFill/>
                      <a:ln>
                        <a:noFill/>
                      </a:ln>
                      <a:effectLst/>
                      <a:extLst>
                        <a:ext uri="{C572A759-6A51-4108-AA02-DFA0A04FC94B}">
                          <ma14:wrappingTextBox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D3A7EC0" w14:textId="77777777" w:rsidR="00CD0A27" w:rsidRPr="00493551" w:rsidRDefault="00710E44" w:rsidP="00CD0A27">
                          <w:pPr>
                            <w:jc w:val="right"/>
                            <w:rPr>
                              <w:rFonts w:ascii="Calibri" w:hAnsi="Calibri"/>
                              <w:color w:val="505050"/>
                              <w:sz w:val="18"/>
                              <w:szCs w:val="18"/>
                            </w:rPr>
                          </w:pPr>
                          <w:r w:rsidRPr="00493551">
                            <w:rPr>
                              <w:rFonts w:ascii="Calibri" w:hAnsi="Calibri"/>
                              <w:color w:val="505050"/>
                              <w:sz w:val="18"/>
                              <w:szCs w:val="18"/>
                            </w:rPr>
                            <w:t xml:space="preserve">Page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PAGE  \* MERGEFORMAT </w:instrText>
                          </w:r>
                          <w:r w:rsidRPr="00493551">
                            <w:rPr>
                              <w:rFonts w:ascii="Calibri" w:hAnsi="Calibri"/>
                              <w:color w:val="505050"/>
                              <w:sz w:val="18"/>
                              <w:szCs w:val="18"/>
                            </w:rPr>
                            <w:fldChar w:fldCharType="separate"/>
                          </w:r>
                          <w:r w:rsidR="003844F0">
                            <w:rPr>
                              <w:rFonts w:ascii="Calibri" w:hAnsi="Calibri"/>
                              <w:noProof/>
                              <w:color w:val="505050"/>
                              <w:sz w:val="18"/>
                              <w:szCs w:val="18"/>
                            </w:rPr>
                            <w:t>2</w:t>
                          </w:r>
                          <w:r w:rsidRPr="00493551">
                            <w:rPr>
                              <w:rFonts w:ascii="Calibri" w:hAnsi="Calibri"/>
                              <w:color w:val="505050"/>
                              <w:sz w:val="18"/>
                              <w:szCs w:val="18"/>
                            </w:rPr>
                            <w:fldChar w:fldCharType="end"/>
                          </w:r>
                          <w:r w:rsidRPr="00493551">
                            <w:rPr>
                              <w:rFonts w:ascii="Calibri" w:hAnsi="Calibri"/>
                              <w:color w:val="505050"/>
                              <w:sz w:val="18"/>
                              <w:szCs w:val="18"/>
                            </w:rPr>
                            <w:t xml:space="preserve"> of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NUMPAGES  \* MERGEFORMAT </w:instrText>
                          </w:r>
                          <w:r w:rsidRPr="00493551">
                            <w:rPr>
                              <w:rFonts w:ascii="Calibri" w:hAnsi="Calibri"/>
                              <w:color w:val="505050"/>
                              <w:sz w:val="18"/>
                              <w:szCs w:val="18"/>
                            </w:rPr>
                            <w:fldChar w:fldCharType="separate"/>
                          </w:r>
                          <w:r w:rsidR="003844F0">
                            <w:rPr>
                              <w:rFonts w:ascii="Calibri" w:hAnsi="Calibri"/>
                              <w:noProof/>
                              <w:color w:val="505050"/>
                              <w:sz w:val="18"/>
                              <w:szCs w:val="18"/>
                            </w:rPr>
                            <w:t>4</w:t>
                          </w:r>
                          <w:r w:rsidRPr="00493551">
                            <w:rPr>
                              <w:rFonts w:ascii="Calibri" w:hAnsi="Calibri"/>
                              <w:color w:val="505050"/>
                              <w:sz w:val="18"/>
                              <w:szCs w:val="18"/>
                            </w:rPr>
                            <w:fldChar w:fldCharType="end"/>
                          </w:r>
                        </w:p>
                      </w:txbxContent>
                    </wps:txbx>
                    <wps:bodyPr rot="0" spcFirstLastPara="0" vertOverflow="overflow" horzOverflow="overflow" vert="horz" wrap="none" lIns="0" tIns="0" rIns="0" bIns="0" numCol="1" spcCol="0" rtlCol="0" fromWordArt="0" anchor="b" anchorCtr="0" forceAA="0" compatLnSpc="1">
                      <a:prstTxWarp prst="textNoShape">
                        <a:avLst/>
                      </a:prstTxWarp>
                    </wps:bodyPr>
                  </wps:wsp>
                </a:graphicData>
              </a:graphic>
            </wp:anchor>
          </w:drawing>
        </mc:Choice>
        <mc:Fallback>
          <w:pict>
            <v:shape w14:anchorId="4C60C7F5" id="Text Box 20" o:spid="_x0000_s1028" type="#_x0000_t202" style="position:absolute;left:0;text-align:left;margin-left:710pt;margin-top:21pt;width:40.4pt;height:13.85pt;z-index:251658240;visibility:visible;mso-wrap-style:non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" filled="f" stroked="f">
              <v:textbox inset="0,0,0,0">
                <w:txbxContent>
                  <w:p w14:paraId="4D3A7EC0" w14:textId="77777777" w:rsidR="00CD0A27" w:rsidRPr="00493551" w:rsidRDefault="00710E44" w:rsidP="00CD0A27">
                    <w:pPr>
                      <w:jc w:val="right"/>
                      <w:rPr>
                        <w:rFonts w:ascii="Calibri" w:hAnsi="Calibri"/>
                        <w:color w:val="505050"/>
                        <w:sz w:val="18"/>
                        <w:szCs w:val="18"/>
                      </w:rPr>
                    </w:pPr>
                    <w:r w:rsidRPr="00493551">
                      <w:rPr>
                        <w:rFonts w:ascii="Calibri" w:hAnsi="Calibri"/>
                        <w:color w:val="505050"/>
                        <w:sz w:val="18"/>
                        <w:szCs w:val="18"/>
                      </w:rPr>
                      <w:t xml:space="preserve">Page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PAGE  \* MERGEFORMAT </w:instrText>
                    </w:r>
                    <w:r w:rsidRPr="00493551">
                      <w:rPr>
                        <w:rFonts w:ascii="Calibri" w:hAnsi="Calibri"/>
                        <w:color w:val="505050"/>
                        <w:sz w:val="18"/>
                        <w:szCs w:val="18"/>
                      </w:rPr>
                      <w:fldChar w:fldCharType="separate"/>
                    </w:r>
                    <w:r w:rsidR="003844F0">
                      <w:rPr>
                        <w:rFonts w:ascii="Calibri" w:hAnsi="Calibri"/>
                        <w:noProof/>
                        <w:color w:val="505050"/>
                        <w:sz w:val="18"/>
                        <w:szCs w:val="18"/>
                      </w:rPr>
                      <w:t>2</w:t>
                    </w:r>
                    <w:r w:rsidRPr="00493551">
                      <w:rPr>
                        <w:rFonts w:ascii="Calibri" w:hAnsi="Calibri"/>
                        <w:color w:val="505050"/>
                        <w:sz w:val="18"/>
                        <w:szCs w:val="18"/>
                      </w:rPr>
                      <w:fldChar w:fldCharType="end"/>
                    </w:r>
                    <w:r w:rsidRPr="00493551">
                      <w:rPr>
                        <w:rFonts w:ascii="Calibri" w:hAnsi="Calibri"/>
                        <w:color w:val="505050"/>
                        <w:sz w:val="18"/>
                        <w:szCs w:val="18"/>
                      </w:rPr>
                      <w:t xml:space="preserve"> of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NUMPAGES  \* MERGEFORMAT </w:instrText>
                    </w:r>
                    <w:r w:rsidRPr="00493551">
                      <w:rPr>
                        <w:rFonts w:ascii="Calibri" w:hAnsi="Calibri"/>
                        <w:color w:val="505050"/>
                        <w:sz w:val="18"/>
                        <w:szCs w:val="18"/>
                      </w:rPr>
                      <w:fldChar w:fldCharType="separate"/>
                    </w:r>
                    <w:r w:rsidR="003844F0">
                      <w:rPr>
                        <w:rFonts w:ascii="Calibri" w:hAnsi="Calibri"/>
                        <w:noProof/>
                        <w:color w:val="505050"/>
                        <w:sz w:val="18"/>
                        <w:szCs w:val="18"/>
                      </w:rPr>
                      <w:t>4</w:t>
                    </w:r>
                    <w:r w:rsidRPr="00493551">
                      <w:rPr>
                        <w:rFonts w:ascii="Calibri" w:hAnsi="Calibri"/>
                        <w:color w:val="505050"/>
                        <w:sz w:val="18"/>
                        <w:szCs w:val="18"/>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7B87" w14:textId="5C103534" w:rsidR="00CD0A27" w:rsidRDefault="00490146">
    <w:pPr>
      <w:pStyle w:val="Footer"/>
    </w:pPr>
    <w:r>
      <w:rPr>
        <w:noProof/>
        <w:lang w:val="en-AU" w:eastAsia="en-AU"/>
      </w:rPr>
      <mc:AlternateContent>
        <mc:Choice Requires="wps">
          <w:drawing>
            <wp:anchor distT="0" distB="0" distL="114300" distR="114300" simplePos="0" relativeHeight="251658243" behindDoc="0" locked="0" layoutInCell="1" allowOverlap="1" wp14:anchorId="46CCA26F" wp14:editId="470BFB1B">
              <wp:simplePos x="0" y="0"/>
              <wp:positionH relativeFrom="column">
                <wp:posOffset>9006840</wp:posOffset>
              </wp:positionH>
              <wp:positionV relativeFrom="paragraph">
                <wp:posOffset>189865</wp:posOffset>
              </wp:positionV>
              <wp:extent cx="513080" cy="175895"/>
              <wp:effectExtent l="0" t="0" r="20320" b="1905"/>
              <wp:wrapNone/>
              <wp:docPr id="18" name="Text Box 18"/>
              <wp:cNvGraphicFramePr/>
              <a:graphic xmlns:a="http://schemas.openxmlformats.org/drawingml/2006/main">
                <a:graphicData uri="http://schemas.microsoft.com/office/word/2010/wordprocessingShape">
                  <wps:wsp>
                    <wps:cNvSpPr txBox="1"/>
                    <wps:spPr>
                      <a:xfrm>
                        <a:off x="0" y="0"/>
                        <a:ext cx="513080" cy="175895"/>
                      </a:xfrm>
                      <a:prstGeom prst="rect">
                        <a:avLst/>
                      </a:prstGeom>
                      <a:noFill/>
                      <a:ln>
                        <a:noFill/>
                      </a:ln>
                      <a:effectLst/>
                      <a:extLst>
                        <a:ext uri="{C572A759-6A51-4108-AA02-DFA0A04FC94B}">
                          <ma14:wrappingTextBox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BFB557E" w14:textId="77777777" w:rsidR="00CD0A27" w:rsidRPr="00493551" w:rsidRDefault="00710E44" w:rsidP="00CD0A27">
                          <w:pPr>
                            <w:jc w:val="right"/>
                            <w:rPr>
                              <w:rFonts w:ascii="Calibri" w:hAnsi="Calibri"/>
                              <w:color w:val="505050"/>
                              <w:sz w:val="18"/>
                              <w:szCs w:val="18"/>
                            </w:rPr>
                          </w:pPr>
                          <w:r w:rsidRPr="00493551">
                            <w:rPr>
                              <w:rFonts w:ascii="Calibri" w:hAnsi="Calibri"/>
                              <w:color w:val="505050"/>
                              <w:sz w:val="18"/>
                              <w:szCs w:val="18"/>
                            </w:rPr>
                            <w:t xml:space="preserve">Page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PAGE  \* MERGEFORMAT </w:instrText>
                          </w:r>
                          <w:r w:rsidRPr="00493551">
                            <w:rPr>
                              <w:rFonts w:ascii="Calibri" w:hAnsi="Calibri"/>
                              <w:color w:val="505050"/>
                              <w:sz w:val="18"/>
                              <w:szCs w:val="18"/>
                            </w:rPr>
                            <w:fldChar w:fldCharType="separate"/>
                          </w:r>
                          <w:r w:rsidR="00D320C6">
                            <w:rPr>
                              <w:rFonts w:ascii="Calibri" w:hAnsi="Calibri"/>
                              <w:noProof/>
                              <w:color w:val="505050"/>
                              <w:sz w:val="18"/>
                              <w:szCs w:val="18"/>
                            </w:rPr>
                            <w:t>1</w:t>
                          </w:r>
                          <w:r w:rsidRPr="00493551">
                            <w:rPr>
                              <w:rFonts w:ascii="Calibri" w:hAnsi="Calibri"/>
                              <w:color w:val="505050"/>
                              <w:sz w:val="18"/>
                              <w:szCs w:val="18"/>
                            </w:rPr>
                            <w:fldChar w:fldCharType="end"/>
                          </w:r>
                          <w:r w:rsidRPr="00493551">
                            <w:rPr>
                              <w:rFonts w:ascii="Calibri" w:hAnsi="Calibri"/>
                              <w:color w:val="505050"/>
                              <w:sz w:val="18"/>
                              <w:szCs w:val="18"/>
                            </w:rPr>
                            <w:t xml:space="preserve"> of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NUMPAGES  \* MERGEFORMAT </w:instrText>
                          </w:r>
                          <w:r w:rsidRPr="00493551">
                            <w:rPr>
                              <w:rFonts w:ascii="Calibri" w:hAnsi="Calibri"/>
                              <w:color w:val="505050"/>
                              <w:sz w:val="18"/>
                              <w:szCs w:val="18"/>
                            </w:rPr>
                            <w:fldChar w:fldCharType="separate"/>
                          </w:r>
                          <w:r w:rsidR="00BE7DC3">
                            <w:rPr>
                              <w:rFonts w:ascii="Calibri" w:hAnsi="Calibri"/>
                              <w:noProof/>
                              <w:color w:val="505050"/>
                              <w:sz w:val="18"/>
                              <w:szCs w:val="18"/>
                            </w:rPr>
                            <w:t>3</w:t>
                          </w:r>
                          <w:r w:rsidRPr="00493551">
                            <w:rPr>
                              <w:rFonts w:ascii="Calibri" w:hAnsi="Calibri"/>
                              <w:color w:val="505050"/>
                              <w:sz w:val="18"/>
                              <w:szCs w:val="18"/>
                            </w:rPr>
                            <w:fldChar w:fldCharType="end"/>
                          </w:r>
                        </w:p>
                      </w:txbxContent>
                    </wps:txbx>
                    <wps:bodyPr rot="0" spcFirstLastPara="0" vertOverflow="overflow" horzOverflow="overflow" vert="horz" wrap="none" lIns="0" tIns="0" rIns="0" bIns="0" numCol="1" spcCol="0" rtlCol="0" fromWordArt="0" anchor="b" anchorCtr="0" forceAA="0" compatLnSpc="1">
                      <a:prstTxWarp prst="textNoShape">
                        <a:avLst/>
                      </a:prstTxWarp>
                    </wps:bodyPr>
                  </wps:wsp>
                </a:graphicData>
              </a:graphic>
            </wp:anchor>
          </w:drawing>
        </mc:Choice>
        <mc:Fallback>
          <w:pict>
            <v:shapetype w14:anchorId="46CCA26F" id="_x0000_t202" coordsize="21600,21600" o:spt="202" path="m,l,21600r21600,l21600,xe">
              <v:stroke joinstyle="miter"/>
              <v:path gradientshapeok="t" o:connecttype="rect"/>
            </v:shapetype>
            <v:shape id="Text Box 18" o:spid="_x0000_s1030" type="#_x0000_t202" style="position:absolute;left:0;text-align:left;margin-left:709.2pt;margin-top:14.95pt;width:40.4pt;height:13.85pt;z-index:251658243;visibility:visible;mso-wrap-style:non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" filled="f" stroked="f">
              <v:textbox inset="0,0,0,0">
                <w:txbxContent>
                  <w:p w14:paraId="0BFB557E" w14:textId="77777777" w:rsidR="00CD0A27" w:rsidRPr="00493551" w:rsidRDefault="00710E44" w:rsidP="00CD0A27">
                    <w:pPr>
                      <w:jc w:val="right"/>
                      <w:rPr>
                        <w:rFonts w:ascii="Calibri" w:hAnsi="Calibri"/>
                        <w:color w:val="505050"/>
                        <w:sz w:val="18"/>
                        <w:szCs w:val="18"/>
                      </w:rPr>
                    </w:pPr>
                    <w:r w:rsidRPr="00493551">
                      <w:rPr>
                        <w:rFonts w:ascii="Calibri" w:hAnsi="Calibri"/>
                        <w:color w:val="505050"/>
                        <w:sz w:val="18"/>
                        <w:szCs w:val="18"/>
                      </w:rPr>
                      <w:t xml:space="preserve">Page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PAGE  \* MERGEFORMAT </w:instrText>
                    </w:r>
                    <w:r w:rsidRPr="00493551">
                      <w:rPr>
                        <w:rFonts w:ascii="Calibri" w:hAnsi="Calibri"/>
                        <w:color w:val="505050"/>
                        <w:sz w:val="18"/>
                        <w:szCs w:val="18"/>
                      </w:rPr>
                      <w:fldChar w:fldCharType="separate"/>
                    </w:r>
                    <w:r w:rsidR="00D320C6">
                      <w:rPr>
                        <w:rFonts w:ascii="Calibri" w:hAnsi="Calibri"/>
                        <w:noProof/>
                        <w:color w:val="505050"/>
                        <w:sz w:val="18"/>
                        <w:szCs w:val="18"/>
                      </w:rPr>
                      <w:t>1</w:t>
                    </w:r>
                    <w:r w:rsidRPr="00493551">
                      <w:rPr>
                        <w:rFonts w:ascii="Calibri" w:hAnsi="Calibri"/>
                        <w:color w:val="505050"/>
                        <w:sz w:val="18"/>
                        <w:szCs w:val="18"/>
                      </w:rPr>
                      <w:fldChar w:fldCharType="end"/>
                    </w:r>
                    <w:r w:rsidRPr="00493551">
                      <w:rPr>
                        <w:rFonts w:ascii="Calibri" w:hAnsi="Calibri"/>
                        <w:color w:val="505050"/>
                        <w:sz w:val="18"/>
                        <w:szCs w:val="18"/>
                      </w:rPr>
                      <w:t xml:space="preserve"> of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NUMPAGES  \* MERGEFORMAT </w:instrText>
                    </w:r>
                    <w:r w:rsidRPr="00493551">
                      <w:rPr>
                        <w:rFonts w:ascii="Calibri" w:hAnsi="Calibri"/>
                        <w:color w:val="505050"/>
                        <w:sz w:val="18"/>
                        <w:szCs w:val="18"/>
                      </w:rPr>
                      <w:fldChar w:fldCharType="separate"/>
                    </w:r>
                    <w:r w:rsidR="00BE7DC3">
                      <w:rPr>
                        <w:rFonts w:ascii="Calibri" w:hAnsi="Calibri"/>
                        <w:noProof/>
                        <w:color w:val="505050"/>
                        <w:sz w:val="18"/>
                        <w:szCs w:val="18"/>
                      </w:rPr>
                      <w:t>3</w:t>
                    </w:r>
                    <w:r w:rsidRPr="00493551">
                      <w:rPr>
                        <w:rFonts w:ascii="Calibri" w:hAnsi="Calibri"/>
                        <w:color w:val="505050"/>
                        <w:sz w:val="18"/>
                        <w:szCs w:val="18"/>
                      </w:rPr>
                      <w:fldChar w:fldCharType="end"/>
                    </w:r>
                  </w:p>
                </w:txbxContent>
              </v:textbox>
            </v:shape>
          </w:pict>
        </mc:Fallback>
      </mc:AlternateContent>
    </w:r>
    <w:r>
      <w:rPr>
        <w:noProof/>
        <w:lang w:val="en-AU" w:eastAsia="en-AU"/>
      </w:rPr>
      <mc:AlternateContent>
        <mc:Choice Requires="wps">
          <w:drawing>
            <wp:anchor distT="0" distB="0" distL="114300" distR="114300" simplePos="0" relativeHeight="251658244" behindDoc="0" locked="0" layoutInCell="1" allowOverlap="1" wp14:anchorId="4EDEFA98" wp14:editId="58F7ECAB">
              <wp:simplePos x="0" y="0"/>
              <wp:positionH relativeFrom="column">
                <wp:posOffset>1231265</wp:posOffset>
              </wp:positionH>
              <wp:positionV relativeFrom="paragraph">
                <wp:posOffset>17780</wp:posOffset>
              </wp:positionV>
              <wp:extent cx="8115300" cy="333375"/>
              <wp:effectExtent l="0" t="0" r="0" b="9525"/>
              <wp:wrapNone/>
              <wp:docPr id="1279161418" name="Text Box 1279161418"/>
              <wp:cNvGraphicFramePr/>
              <a:graphic xmlns:a="http://schemas.openxmlformats.org/drawingml/2006/main">
                <a:graphicData uri="http://schemas.microsoft.com/office/word/2010/wordprocessingShape">
                  <wps:wsp>
                    <wps:cNvSpPr txBox="1"/>
                    <wps:spPr>
                      <a:xfrm>
                        <a:off x="0" y="0"/>
                        <a:ext cx="8115300" cy="333375"/>
                      </a:xfrm>
                      <a:prstGeom prst="rect">
                        <a:avLst/>
                      </a:prstGeom>
                      <a:noFill/>
                      <a:ln>
                        <a:noFill/>
                      </a:ln>
                      <a:effectLst/>
                      <a:extLst>
                        <a:ext uri="{C572A759-6A51-4108-AA02-DFA0A04FC94B}">
                          <ma14:wrappingTextBox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
                        </a:ext>
                      </a:extLst>
                    </wps:spPr>
                    <wps:style>
                      <a:lnRef idx="0">
                        <a:schemeClr val="accent1"/>
                      </a:lnRef>
                      <a:fillRef idx="0">
                        <a:schemeClr val="accent1"/>
                      </a:fillRef>
                      <a:effectRef idx="0">
                        <a:schemeClr val="accent1"/>
                      </a:effectRef>
                      <a:fontRef idx="minor">
                        <a:schemeClr val="dk1"/>
                      </a:fontRef>
                    </wps:style>
                    <wps:txbx>
                      <w:txbxContent>
                        <w:tbl>
                          <w:tblPr>
                            <w:tblW w:w="0" w:type="auto"/>
                            <w:tblCellMar>
                              <w:left w:w="284" w:type="dxa"/>
                              <w:right w:w="142" w:type="dxa"/>
                            </w:tblCellMar>
                            <w:tblLook w:val="04A0" w:firstRow="1" w:lastRow="0" w:firstColumn="1" w:lastColumn="0" w:noHBand="0" w:noVBand="1"/>
                          </w:tblPr>
                          <w:tblGrid>
                            <w:gridCol w:w="4111"/>
                            <w:gridCol w:w="2268"/>
                            <w:gridCol w:w="2126"/>
                            <w:gridCol w:w="851"/>
                            <w:gridCol w:w="2268"/>
                          </w:tblGrid>
                          <w:tr w:rsidR="00490146" w14:paraId="5DE0ABFD" w14:textId="77777777" w:rsidTr="004B0873">
                            <w:tc>
                              <w:tcPr>
                                <w:tcW w:w="4111" w:type="dxa"/>
                                <w:tcBorders>
                                  <w:right w:val="single" w:sz="4" w:space="0" w:color="A6A6A6" w:themeColor="background1" w:themeShade="A6"/>
                                </w:tcBorders>
                              </w:tcPr>
                              <w:p w14:paraId="7C2F29AE" w14:textId="77777777" w:rsidR="00F6723A" w:rsidRPr="00453638" w:rsidRDefault="00F6723A" w:rsidP="00F6723A">
                                <w:pPr>
                                  <w:pStyle w:val="Footer"/>
                                  <w:rPr>
                                    <w:sz w:val="16"/>
                                    <w:szCs w:val="16"/>
                                  </w:rPr>
                                </w:pPr>
                                <w:r w:rsidRPr="004B0873">
                                  <w:rPr>
                                    <w:sz w:val="16"/>
                                    <w:szCs w:val="16"/>
                                  </w:rPr>
                                  <w:t xml:space="preserve">Aged Care Change Management Training </w:t>
                                </w:r>
                                <w:r>
                                  <w:rPr>
                                    <w:sz w:val="16"/>
                                    <w:szCs w:val="16"/>
                                  </w:rPr>
                                  <w:t>RACH Change Management Plan Template</w:t>
                                </w:r>
                              </w:p>
                              <w:p w14:paraId="2A34AD50" w14:textId="4ADF8647" w:rsidR="00490146" w:rsidRPr="004B0873" w:rsidRDefault="00490146" w:rsidP="004B0873">
                                <w:pPr>
                                  <w:pStyle w:val="Footer"/>
                                  <w:jc w:val="left"/>
                                  <w:rPr>
                                    <w:bCs w:val="0"/>
                                    <w:sz w:val="16"/>
                                    <w:szCs w:val="16"/>
                                  </w:rPr>
                                </w:pPr>
                              </w:p>
                            </w:tc>
                            <w:tc>
                              <w:tcPr>
                                <w:tcW w:w="2268" w:type="dxa"/>
                                <w:tcBorders>
                                  <w:right w:val="single" w:sz="4" w:space="0" w:color="A6A6A6" w:themeColor="background1" w:themeShade="A6"/>
                                </w:tcBorders>
                              </w:tcPr>
                              <w:p w14:paraId="41E9B166" w14:textId="77777777" w:rsidR="00490146" w:rsidRPr="002D5EB4" w:rsidRDefault="00490146" w:rsidP="00737FA0">
                                <w:pPr>
                                  <w:pStyle w:val="NWMPHNFootertext"/>
                                  <w:spacing w:after="0"/>
                                  <w:ind w:left="-146"/>
                                  <w:rPr>
                                    <w:color w:val="808080" w:themeColor="background1" w:themeShade="80"/>
                                  </w:rPr>
                                </w:pPr>
                                <w:r w:rsidRPr="002D5EB4">
                                  <w:rPr>
                                    <w:color w:val="808080" w:themeColor="background1" w:themeShade="80"/>
                                  </w:rPr>
                                  <w:t>Date Approved: 14/10/2025</w:t>
                                </w:r>
                              </w:p>
                              <w:p w14:paraId="3D478001" w14:textId="77777777" w:rsidR="00490146" w:rsidRPr="002D5EB4" w:rsidRDefault="00490146" w:rsidP="00737FA0">
                                <w:pPr>
                                  <w:pStyle w:val="NWMPHNFootertext"/>
                                  <w:spacing w:after="0"/>
                                  <w:ind w:left="-146"/>
                                  <w:rPr>
                                    <w:color w:val="808080" w:themeColor="background1" w:themeShade="80"/>
                                  </w:rPr>
                                </w:pPr>
                                <w:r w:rsidRPr="002D5EB4">
                                  <w:rPr>
                                    <w:color w:val="808080" w:themeColor="background1" w:themeShade="80"/>
                                  </w:rPr>
                                  <w:t>Next Review Date: 14/10/2028</w:t>
                                </w:r>
                              </w:p>
                            </w:tc>
                            <w:tc>
                              <w:tcPr>
                                <w:tcW w:w="2126" w:type="dxa"/>
                                <w:tcBorders>
                                  <w:left w:val="single" w:sz="4" w:space="0" w:color="A6A6A6" w:themeColor="background1" w:themeShade="A6"/>
                                </w:tcBorders>
                              </w:tcPr>
                              <w:p w14:paraId="7B067A0E" w14:textId="042BCA45" w:rsidR="00490146" w:rsidRPr="002D5EB4" w:rsidRDefault="00490146" w:rsidP="00737FA0">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3D6034">
                                  <w:rPr>
                                    <w:noProof/>
                                    <w:color w:val="808080" w:themeColor="background1" w:themeShade="80"/>
                                  </w:rPr>
                                  <w:t>24 August 2026</w:t>
                                </w:r>
                                <w:r w:rsidRPr="002D5EB4">
                                  <w:rPr>
                                    <w:color w:val="808080" w:themeColor="background1" w:themeShade="80"/>
                                  </w:rPr>
                                  <w:fldChar w:fldCharType="end"/>
                                </w:r>
                              </w:p>
                            </w:tc>
                            <w:tc>
                              <w:tcPr>
                                <w:tcW w:w="3119" w:type="dxa"/>
                                <w:gridSpan w:val="2"/>
                                <w:tcBorders>
                                  <w:left w:val="single" w:sz="4" w:space="0" w:color="A6A6A6" w:themeColor="background1" w:themeShade="A6"/>
                                </w:tcBorders>
                              </w:tcPr>
                              <w:p w14:paraId="4285672B" w14:textId="77777777" w:rsidR="00490146" w:rsidRPr="001234EF" w:rsidRDefault="00490146" w:rsidP="004B0873">
                                <w:pPr>
                                  <w:pStyle w:val="Footer"/>
                                  <w:jc w:val="left"/>
                                  <w:rPr>
                                    <w:sz w:val="16"/>
                                    <w:szCs w:val="16"/>
                                  </w:rPr>
                                </w:pPr>
                                <w:r w:rsidRPr="001234EF">
                                  <w:rPr>
                                    <w:sz w:val="16"/>
                                    <w:szCs w:val="16"/>
                                  </w:rPr>
                                  <w:t>Developed by Thrive Aged Care Consultants</w:t>
                                </w:r>
                              </w:p>
                              <w:p w14:paraId="12D3AEAC" w14:textId="77777777" w:rsidR="00490146" w:rsidRPr="002D5EB4" w:rsidRDefault="00490146" w:rsidP="004B0873">
                                <w:pPr>
                                  <w:pStyle w:val="NWMPHNFootertext"/>
                                  <w:ind w:left="-137"/>
                                  <w:rPr>
                                    <w:color w:val="808080" w:themeColor="background1" w:themeShade="80"/>
                                  </w:rPr>
                                </w:pPr>
                              </w:p>
                            </w:tc>
                          </w:tr>
                          <w:tr w:rsidR="00490146" w14:paraId="5D3E4F15" w14:textId="77777777" w:rsidTr="004B0873">
                            <w:tc>
                              <w:tcPr>
                                <w:tcW w:w="4111" w:type="dxa"/>
                                <w:tcBorders>
                                  <w:right w:val="single" w:sz="4" w:space="0" w:color="A6A6A6" w:themeColor="background1" w:themeShade="A6"/>
                                </w:tcBorders>
                              </w:tcPr>
                              <w:p w14:paraId="0F32E8E6" w14:textId="77777777" w:rsidR="00490146" w:rsidRPr="002D5EB4" w:rsidRDefault="00490146" w:rsidP="007D2837">
                                <w:pPr>
                                  <w:pStyle w:val="NWMPHNFootertext"/>
                                  <w:rPr>
                                    <w:color w:val="808080" w:themeColor="background1" w:themeShade="80"/>
                                  </w:rPr>
                                </w:pPr>
                                <w:r w:rsidRPr="002D5EB4">
                                  <w:rPr>
                                    <w:color w:val="808080" w:themeColor="background1" w:themeShade="80"/>
                                  </w:rPr>
                                  <w:fldChar w:fldCharType="begin"/>
                                </w:r>
                                <w:r w:rsidRPr="002D5EB4">
                                  <w:rPr>
                                    <w:color w:val="808080" w:themeColor="background1" w:themeShade="80"/>
                                  </w:rPr>
                                  <w:instrText xml:space="preserve"> FILENAME   \* MERGEFORMAT </w:instrText>
                                </w:r>
                                <w:r w:rsidRPr="002D5EB4">
                                  <w:rPr>
                                    <w:color w:val="808080" w:themeColor="background1" w:themeShade="80"/>
                                  </w:rPr>
                                  <w:fldChar w:fldCharType="separate"/>
                                </w:r>
                                <w:r>
                                  <w:rPr>
                                    <w:noProof/>
                                    <w:color w:val="808080" w:themeColor="background1" w:themeShade="80"/>
                                  </w:rPr>
                                  <w:t>Document8</w:t>
                                </w:r>
                                <w:r w:rsidRPr="002D5EB4">
                                  <w:rPr>
                                    <w:noProof/>
                                    <w:color w:val="808080" w:themeColor="background1" w:themeShade="80"/>
                                  </w:rPr>
                                  <w:fldChar w:fldCharType="end"/>
                                </w:r>
                                <w:r w:rsidRPr="002D5EB4">
                                  <w:rPr>
                                    <w:noProof/>
                                    <w:color w:val="808080" w:themeColor="background1" w:themeShade="80"/>
                                  </w:rPr>
                                  <w:t xml:space="preserve">  </w:t>
                                </w:r>
                                <w:r w:rsidRPr="002D5EB4">
                                  <w:rPr>
                                    <w:color w:val="808080" w:themeColor="background1" w:themeShade="80"/>
                                  </w:rPr>
                                  <w:t>Version: 2.1</w:t>
                                </w:r>
                              </w:p>
                            </w:tc>
                            <w:tc>
                              <w:tcPr>
                                <w:tcW w:w="2268" w:type="dxa"/>
                                <w:tcBorders>
                                  <w:right w:val="single" w:sz="4" w:space="0" w:color="A6A6A6" w:themeColor="background1" w:themeShade="A6"/>
                                </w:tcBorders>
                              </w:tcPr>
                              <w:p w14:paraId="2F1D66D2" w14:textId="77777777" w:rsidR="00490146" w:rsidRPr="002D5EB4" w:rsidRDefault="00490146" w:rsidP="002D5EB4">
                                <w:pPr>
                                  <w:pStyle w:val="NWMPHNFootertext"/>
                                  <w:spacing w:after="0"/>
                                  <w:ind w:left="-146"/>
                                  <w:rPr>
                                    <w:color w:val="808080" w:themeColor="background1" w:themeShade="80"/>
                                  </w:rPr>
                                </w:pPr>
                                <w:r w:rsidRPr="002D5EB4">
                                  <w:rPr>
                                    <w:color w:val="808080" w:themeColor="background1" w:themeShade="80"/>
                                  </w:rPr>
                                  <w:t>Date Approved: 12/01/2023</w:t>
                                </w:r>
                              </w:p>
                              <w:p w14:paraId="15FE40A9" w14:textId="77777777" w:rsidR="00490146" w:rsidRPr="002D5EB4" w:rsidRDefault="00490146" w:rsidP="002D5EB4">
                                <w:pPr>
                                  <w:pStyle w:val="NWMPHNFootertext"/>
                                  <w:spacing w:after="0"/>
                                  <w:ind w:left="-146"/>
                                  <w:rPr>
                                    <w:color w:val="808080" w:themeColor="background1" w:themeShade="80"/>
                                  </w:rPr>
                                </w:pPr>
                                <w:r w:rsidRPr="002D5EB4">
                                  <w:rPr>
                                    <w:color w:val="808080" w:themeColor="background1" w:themeShade="80"/>
                                  </w:rPr>
                                  <w:t>Next Review Date: 12/01/2026</w:t>
                                </w:r>
                              </w:p>
                            </w:tc>
                            <w:tc>
                              <w:tcPr>
                                <w:tcW w:w="2977" w:type="dxa"/>
                                <w:gridSpan w:val="2"/>
                                <w:tcBorders>
                                  <w:left w:val="single" w:sz="4" w:space="0" w:color="A6A6A6" w:themeColor="background1" w:themeShade="A6"/>
                                </w:tcBorders>
                              </w:tcPr>
                              <w:p w14:paraId="560359FA" w14:textId="0AE5CB72" w:rsidR="00490146" w:rsidRPr="002D5EB4" w:rsidRDefault="00490146" w:rsidP="002D5EB4">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3D6034">
                                  <w:rPr>
                                    <w:noProof/>
                                    <w:color w:val="808080" w:themeColor="background1" w:themeShade="80"/>
                                  </w:rPr>
                                  <w:t>24 August 2026</w:t>
                                </w:r>
                                <w:r w:rsidRPr="002D5EB4">
                                  <w:rPr>
                                    <w:color w:val="808080" w:themeColor="background1" w:themeShade="80"/>
                                  </w:rPr>
                                  <w:fldChar w:fldCharType="end"/>
                                </w:r>
                              </w:p>
                            </w:tc>
                            <w:tc>
                              <w:tcPr>
                                <w:tcW w:w="2268" w:type="dxa"/>
                                <w:tcBorders>
                                  <w:left w:val="single" w:sz="4" w:space="0" w:color="A6A6A6" w:themeColor="background1" w:themeShade="A6"/>
                                </w:tcBorders>
                              </w:tcPr>
                              <w:p w14:paraId="599FA9B4" w14:textId="77777777" w:rsidR="00490146" w:rsidRPr="002D5EB4" w:rsidRDefault="00490146" w:rsidP="002D5EB4">
                                <w:pPr>
                                  <w:pStyle w:val="NWMPHNFootertext"/>
                                  <w:ind w:left="-137"/>
                                  <w:rPr>
                                    <w:color w:val="808080" w:themeColor="background1" w:themeShade="80"/>
                                  </w:rPr>
                                </w:pPr>
                              </w:p>
                            </w:tc>
                          </w:tr>
                        </w:tbl>
                        <w:p w14:paraId="3A6CB9A9" w14:textId="77777777" w:rsidR="00490146" w:rsidRPr="00F51657" w:rsidRDefault="00490146" w:rsidP="00490146">
                          <w:pPr>
                            <w:spacing w:after="0" w:line="240" w:lineRule="auto"/>
                            <w:rPr>
                              <w:color w:val="505050"/>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EFA98" id="Text Box 1279161418" o:spid="_x0000_s1031" type="#_x0000_t202" style="position:absolute;left:0;text-align:left;margin-left:96.95pt;margin-top:1.4pt;width:639pt;height:26.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" filled="f" stroked="f">
              <v:textbox>
                <w:txbxContent>
                  <w:tbl>
                    <w:tblPr>
                      <w:tblW w:w="0" w:type="auto"/>
                      <w:tblCellMar>
                        <w:left w:w="284" w:type="dxa"/>
                        <w:right w:w="142" w:type="dxa"/>
                      </w:tblCellMar>
                      <w:tblLook w:val="04A0" w:firstRow="1" w:lastRow="0" w:firstColumn="1" w:lastColumn="0" w:noHBand="0" w:noVBand="1"/>
                    </w:tblPr>
                    <w:tblGrid>
                      <w:gridCol w:w="4111"/>
                      <w:gridCol w:w="2268"/>
                      <w:gridCol w:w="2126"/>
                      <w:gridCol w:w="851"/>
                      <w:gridCol w:w="2268"/>
                    </w:tblGrid>
                    <w:tr w:rsidR="00490146" w14:paraId="5DE0ABFD" w14:textId="77777777" w:rsidTr="004B0873">
                      <w:tc>
                        <w:tcPr>
                          <w:tcW w:w="4111" w:type="dxa"/>
                          <w:tcBorders>
                            <w:right w:val="single" w:sz="4" w:space="0" w:color="A6A6A6" w:themeColor="background1" w:themeShade="A6"/>
                          </w:tcBorders>
                        </w:tcPr>
                        <w:p w14:paraId="7C2F29AE" w14:textId="77777777" w:rsidR="00F6723A" w:rsidRPr="00453638" w:rsidRDefault="00F6723A" w:rsidP="00F6723A">
                          <w:pPr>
                            <w:pStyle w:val="Footer"/>
                            <w:rPr>
                              <w:sz w:val="16"/>
                              <w:szCs w:val="16"/>
                            </w:rPr>
                          </w:pPr>
                          <w:r w:rsidRPr="004B0873">
                            <w:rPr>
                              <w:sz w:val="16"/>
                              <w:szCs w:val="16"/>
                            </w:rPr>
                            <w:t xml:space="preserve">Aged Care Change Management Training </w:t>
                          </w:r>
                          <w:r>
                            <w:rPr>
                              <w:sz w:val="16"/>
                              <w:szCs w:val="16"/>
                            </w:rPr>
                            <w:t>RACH Change Management Plan Template</w:t>
                          </w:r>
                        </w:p>
                        <w:p w14:paraId="2A34AD50" w14:textId="4ADF8647" w:rsidR="00490146" w:rsidRPr="004B0873" w:rsidRDefault="00490146" w:rsidP="004B0873">
                          <w:pPr>
                            <w:pStyle w:val="Footer"/>
                            <w:jc w:val="left"/>
                            <w:rPr>
                              <w:bCs w:val="0"/>
                              <w:sz w:val="16"/>
                              <w:szCs w:val="16"/>
                            </w:rPr>
                          </w:pPr>
                        </w:p>
                      </w:tc>
                      <w:tc>
                        <w:tcPr>
                          <w:tcW w:w="2268" w:type="dxa"/>
                          <w:tcBorders>
                            <w:right w:val="single" w:sz="4" w:space="0" w:color="A6A6A6" w:themeColor="background1" w:themeShade="A6"/>
                          </w:tcBorders>
                        </w:tcPr>
                        <w:p w14:paraId="41E9B166" w14:textId="77777777" w:rsidR="00490146" w:rsidRPr="002D5EB4" w:rsidRDefault="00490146" w:rsidP="00737FA0">
                          <w:pPr>
                            <w:pStyle w:val="NWMPHNFootertext"/>
                            <w:spacing w:after="0"/>
                            <w:ind w:left="-146"/>
                            <w:rPr>
                              <w:color w:val="808080" w:themeColor="background1" w:themeShade="80"/>
                            </w:rPr>
                          </w:pPr>
                          <w:r w:rsidRPr="002D5EB4">
                            <w:rPr>
                              <w:color w:val="808080" w:themeColor="background1" w:themeShade="80"/>
                            </w:rPr>
                            <w:t>Date Approved: 14/10/2025</w:t>
                          </w:r>
                        </w:p>
                        <w:p w14:paraId="3D478001" w14:textId="77777777" w:rsidR="00490146" w:rsidRPr="002D5EB4" w:rsidRDefault="00490146" w:rsidP="00737FA0">
                          <w:pPr>
                            <w:pStyle w:val="NWMPHNFootertext"/>
                            <w:spacing w:after="0"/>
                            <w:ind w:left="-146"/>
                            <w:rPr>
                              <w:color w:val="808080" w:themeColor="background1" w:themeShade="80"/>
                            </w:rPr>
                          </w:pPr>
                          <w:r w:rsidRPr="002D5EB4">
                            <w:rPr>
                              <w:color w:val="808080" w:themeColor="background1" w:themeShade="80"/>
                            </w:rPr>
                            <w:t>Next Review Date: 14/10/2028</w:t>
                          </w:r>
                        </w:p>
                      </w:tc>
                      <w:tc>
                        <w:tcPr>
                          <w:tcW w:w="2126" w:type="dxa"/>
                          <w:tcBorders>
                            <w:left w:val="single" w:sz="4" w:space="0" w:color="A6A6A6" w:themeColor="background1" w:themeShade="A6"/>
                          </w:tcBorders>
                        </w:tcPr>
                        <w:p w14:paraId="7B067A0E" w14:textId="042BCA45" w:rsidR="00490146" w:rsidRPr="002D5EB4" w:rsidRDefault="00490146" w:rsidP="00737FA0">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3D6034">
                            <w:rPr>
                              <w:noProof/>
                              <w:color w:val="808080" w:themeColor="background1" w:themeShade="80"/>
                            </w:rPr>
                            <w:t>24 August 2026</w:t>
                          </w:r>
                          <w:r w:rsidRPr="002D5EB4">
                            <w:rPr>
                              <w:color w:val="808080" w:themeColor="background1" w:themeShade="80"/>
                            </w:rPr>
                            <w:fldChar w:fldCharType="end"/>
                          </w:r>
                        </w:p>
                      </w:tc>
                      <w:tc>
                        <w:tcPr>
                          <w:tcW w:w="3119" w:type="dxa"/>
                          <w:gridSpan w:val="2"/>
                          <w:tcBorders>
                            <w:left w:val="single" w:sz="4" w:space="0" w:color="A6A6A6" w:themeColor="background1" w:themeShade="A6"/>
                          </w:tcBorders>
                        </w:tcPr>
                        <w:p w14:paraId="4285672B" w14:textId="77777777" w:rsidR="00490146" w:rsidRPr="001234EF" w:rsidRDefault="00490146" w:rsidP="004B0873">
                          <w:pPr>
                            <w:pStyle w:val="Footer"/>
                            <w:jc w:val="left"/>
                            <w:rPr>
                              <w:sz w:val="16"/>
                              <w:szCs w:val="16"/>
                            </w:rPr>
                          </w:pPr>
                          <w:r w:rsidRPr="001234EF">
                            <w:rPr>
                              <w:sz w:val="16"/>
                              <w:szCs w:val="16"/>
                            </w:rPr>
                            <w:t>Developed by Thrive Aged Care Consultants</w:t>
                          </w:r>
                        </w:p>
                        <w:p w14:paraId="12D3AEAC" w14:textId="77777777" w:rsidR="00490146" w:rsidRPr="002D5EB4" w:rsidRDefault="00490146" w:rsidP="004B0873">
                          <w:pPr>
                            <w:pStyle w:val="NWMPHNFootertext"/>
                            <w:ind w:left="-137"/>
                            <w:rPr>
                              <w:color w:val="808080" w:themeColor="background1" w:themeShade="80"/>
                            </w:rPr>
                          </w:pPr>
                        </w:p>
                      </w:tc>
                    </w:tr>
                    <w:tr w:rsidR="00490146" w14:paraId="5D3E4F15" w14:textId="77777777" w:rsidTr="004B0873">
                      <w:tc>
                        <w:tcPr>
                          <w:tcW w:w="4111" w:type="dxa"/>
                          <w:tcBorders>
                            <w:right w:val="single" w:sz="4" w:space="0" w:color="A6A6A6" w:themeColor="background1" w:themeShade="A6"/>
                          </w:tcBorders>
                        </w:tcPr>
                        <w:p w14:paraId="0F32E8E6" w14:textId="77777777" w:rsidR="00490146" w:rsidRPr="002D5EB4" w:rsidRDefault="00490146" w:rsidP="007D2837">
                          <w:pPr>
                            <w:pStyle w:val="NWMPHNFootertext"/>
                            <w:rPr>
                              <w:color w:val="808080" w:themeColor="background1" w:themeShade="80"/>
                            </w:rPr>
                          </w:pPr>
                          <w:r w:rsidRPr="002D5EB4">
                            <w:rPr>
                              <w:color w:val="808080" w:themeColor="background1" w:themeShade="80"/>
                            </w:rPr>
                            <w:fldChar w:fldCharType="begin"/>
                          </w:r>
                          <w:r w:rsidRPr="002D5EB4">
                            <w:rPr>
                              <w:color w:val="808080" w:themeColor="background1" w:themeShade="80"/>
                            </w:rPr>
                            <w:instrText xml:space="preserve"> FILENAME   \* MERGEFORMAT </w:instrText>
                          </w:r>
                          <w:r w:rsidRPr="002D5EB4">
                            <w:rPr>
                              <w:color w:val="808080" w:themeColor="background1" w:themeShade="80"/>
                            </w:rPr>
                            <w:fldChar w:fldCharType="separate"/>
                          </w:r>
                          <w:r>
                            <w:rPr>
                              <w:noProof/>
                              <w:color w:val="808080" w:themeColor="background1" w:themeShade="80"/>
                            </w:rPr>
                            <w:t>Document8</w:t>
                          </w:r>
                          <w:r w:rsidRPr="002D5EB4">
                            <w:rPr>
                              <w:noProof/>
                              <w:color w:val="808080" w:themeColor="background1" w:themeShade="80"/>
                            </w:rPr>
                            <w:fldChar w:fldCharType="end"/>
                          </w:r>
                          <w:r w:rsidRPr="002D5EB4">
                            <w:rPr>
                              <w:noProof/>
                              <w:color w:val="808080" w:themeColor="background1" w:themeShade="80"/>
                            </w:rPr>
                            <w:t xml:space="preserve">  </w:t>
                          </w:r>
                          <w:r w:rsidRPr="002D5EB4">
                            <w:rPr>
                              <w:color w:val="808080" w:themeColor="background1" w:themeShade="80"/>
                            </w:rPr>
                            <w:t>Version: 2.1</w:t>
                          </w:r>
                        </w:p>
                      </w:tc>
                      <w:tc>
                        <w:tcPr>
                          <w:tcW w:w="2268" w:type="dxa"/>
                          <w:tcBorders>
                            <w:right w:val="single" w:sz="4" w:space="0" w:color="A6A6A6" w:themeColor="background1" w:themeShade="A6"/>
                          </w:tcBorders>
                        </w:tcPr>
                        <w:p w14:paraId="2F1D66D2" w14:textId="77777777" w:rsidR="00490146" w:rsidRPr="002D5EB4" w:rsidRDefault="00490146" w:rsidP="002D5EB4">
                          <w:pPr>
                            <w:pStyle w:val="NWMPHNFootertext"/>
                            <w:spacing w:after="0"/>
                            <w:ind w:left="-146"/>
                            <w:rPr>
                              <w:color w:val="808080" w:themeColor="background1" w:themeShade="80"/>
                            </w:rPr>
                          </w:pPr>
                          <w:r w:rsidRPr="002D5EB4">
                            <w:rPr>
                              <w:color w:val="808080" w:themeColor="background1" w:themeShade="80"/>
                            </w:rPr>
                            <w:t>Date Approved: 12/01/2023</w:t>
                          </w:r>
                        </w:p>
                        <w:p w14:paraId="15FE40A9" w14:textId="77777777" w:rsidR="00490146" w:rsidRPr="002D5EB4" w:rsidRDefault="00490146" w:rsidP="002D5EB4">
                          <w:pPr>
                            <w:pStyle w:val="NWMPHNFootertext"/>
                            <w:spacing w:after="0"/>
                            <w:ind w:left="-146"/>
                            <w:rPr>
                              <w:color w:val="808080" w:themeColor="background1" w:themeShade="80"/>
                            </w:rPr>
                          </w:pPr>
                          <w:r w:rsidRPr="002D5EB4">
                            <w:rPr>
                              <w:color w:val="808080" w:themeColor="background1" w:themeShade="80"/>
                            </w:rPr>
                            <w:t>Next Review Date: 12/01/2026</w:t>
                          </w:r>
                        </w:p>
                      </w:tc>
                      <w:tc>
                        <w:tcPr>
                          <w:tcW w:w="2977" w:type="dxa"/>
                          <w:gridSpan w:val="2"/>
                          <w:tcBorders>
                            <w:left w:val="single" w:sz="4" w:space="0" w:color="A6A6A6" w:themeColor="background1" w:themeShade="A6"/>
                          </w:tcBorders>
                        </w:tcPr>
                        <w:p w14:paraId="560359FA" w14:textId="0AE5CB72" w:rsidR="00490146" w:rsidRPr="002D5EB4" w:rsidRDefault="00490146" w:rsidP="002D5EB4">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3D6034">
                            <w:rPr>
                              <w:noProof/>
                              <w:color w:val="808080" w:themeColor="background1" w:themeShade="80"/>
                            </w:rPr>
                            <w:t>24 August 2026</w:t>
                          </w:r>
                          <w:r w:rsidRPr="002D5EB4">
                            <w:rPr>
                              <w:color w:val="808080" w:themeColor="background1" w:themeShade="80"/>
                            </w:rPr>
                            <w:fldChar w:fldCharType="end"/>
                          </w:r>
                        </w:p>
                      </w:tc>
                      <w:tc>
                        <w:tcPr>
                          <w:tcW w:w="2268" w:type="dxa"/>
                          <w:tcBorders>
                            <w:left w:val="single" w:sz="4" w:space="0" w:color="A6A6A6" w:themeColor="background1" w:themeShade="A6"/>
                          </w:tcBorders>
                        </w:tcPr>
                        <w:p w14:paraId="599FA9B4" w14:textId="77777777" w:rsidR="00490146" w:rsidRPr="002D5EB4" w:rsidRDefault="00490146" w:rsidP="002D5EB4">
                          <w:pPr>
                            <w:pStyle w:val="NWMPHNFootertext"/>
                            <w:ind w:left="-137"/>
                            <w:rPr>
                              <w:color w:val="808080" w:themeColor="background1" w:themeShade="80"/>
                            </w:rPr>
                          </w:pPr>
                        </w:p>
                      </w:tc>
                    </w:tr>
                  </w:tbl>
                  <w:p w14:paraId="3A6CB9A9" w14:textId="77777777" w:rsidR="00490146" w:rsidRPr="00F51657" w:rsidRDefault="00490146" w:rsidP="00490146">
                    <w:pPr>
                      <w:spacing w:after="0" w:line="240" w:lineRule="auto"/>
                      <w:rPr>
                        <w:color w:val="505050"/>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5EA35" w14:textId="77777777" w:rsidR="00A75561" w:rsidRDefault="00A75561">
      <w:pPr>
        <w:spacing w:after="0" w:line="240" w:lineRule="auto"/>
      </w:pPr>
      <w:r>
        <w:separator/>
      </w:r>
    </w:p>
  </w:footnote>
  <w:footnote w:type="continuationSeparator" w:id="0">
    <w:p w14:paraId="03C27995" w14:textId="77777777" w:rsidR="00A75561" w:rsidRDefault="00A755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A54B9" w14:textId="77777777" w:rsidR="00FD0BE6" w:rsidRDefault="00710E44" w:rsidP="00E618C3">
    <w:pPr>
      <w:pStyle w:val="Header"/>
      <w:tabs>
        <w:tab w:val="clear" w:pos="4513"/>
        <w:tab w:val="clear" w:pos="9026"/>
        <w:tab w:val="left" w:pos="2835"/>
        <w:tab w:val="left" w:pos="7541"/>
      </w:tabs>
    </w:pPr>
    <w:r>
      <w:rPr>
        <w:noProof/>
        <w:lang w:eastAsia="en-AU"/>
      </w:rPr>
      <mc:AlternateContent>
        <mc:Choice Requires="wps">
          <w:drawing>
            <wp:anchor distT="0" distB="0" distL="114300" distR="114300" simplePos="0" relativeHeight="251658245" behindDoc="0" locked="0" layoutInCell="1" allowOverlap="1" wp14:anchorId="743F6188" wp14:editId="34244062">
              <wp:simplePos x="0" y="0"/>
              <wp:positionH relativeFrom="page">
                <wp:posOffset>342900</wp:posOffset>
              </wp:positionH>
              <wp:positionV relativeFrom="paragraph">
                <wp:posOffset>-31750</wp:posOffset>
              </wp:positionV>
              <wp:extent cx="3095625" cy="683895"/>
              <wp:effectExtent l="0" t="0" r="3175" b="1905"/>
              <wp:wrapNone/>
              <wp:docPr id="8" name="Text Box 8"/>
              <wp:cNvGraphicFramePr/>
              <a:graphic xmlns:a="http://schemas.openxmlformats.org/drawingml/2006/main">
                <a:graphicData uri="http://schemas.microsoft.com/office/word/2010/wordprocessingShape">
                  <wps:wsp>
                    <wps:cNvSpPr txBox="1"/>
                    <wps:spPr>
                      <a:xfrm>
                        <a:off x="0" y="0"/>
                        <a:ext cx="3095625" cy="683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9713C37" w14:textId="3ED81B42" w:rsidR="00D320C6" w:rsidRPr="00C64695" w:rsidRDefault="00C64695" w:rsidP="00D320C6">
                          <w:pPr>
                            <w:spacing w:line="420" w:lineRule="exact"/>
                            <w:rPr>
                              <w:rFonts w:ascii="Calibri" w:hAnsi="Calibri"/>
                              <w:b/>
                              <w:i/>
                              <w:color w:val="FFFFFF" w:themeColor="background1"/>
                              <w:sz w:val="44"/>
                              <w:szCs w:val="44"/>
                              <w:lang w:val="en-US"/>
                            </w:rPr>
                          </w:pPr>
                          <w:r>
                            <w:rPr>
                              <w:rFonts w:ascii="Calibri" w:hAnsi="Calibri"/>
                              <w:b/>
                              <w:i/>
                              <w:color w:val="FFFFFF" w:themeColor="background1"/>
                              <w:sz w:val="44"/>
                              <w:szCs w:val="44"/>
                              <w:lang w:val="en-US"/>
                            </w:rPr>
                            <w:t xml:space="preserve">Attachment </w:t>
                          </w:r>
                          <w:r w:rsidR="002E1456">
                            <w:rPr>
                              <w:rFonts w:ascii="Calibri" w:hAnsi="Calibri"/>
                              <w:b/>
                              <w:i/>
                              <w:color w:val="FFFFFF" w:themeColor="background1"/>
                              <w:sz w:val="44"/>
                              <w:szCs w:val="44"/>
                              <w:lang w:val="en-US"/>
                            </w:rPr>
                            <w:t>3</w:t>
                          </w:r>
                          <w:r>
                            <w:rPr>
                              <w:rFonts w:ascii="Calibri" w:hAnsi="Calibri"/>
                              <w:b/>
                              <w:i/>
                              <w:color w:val="FFFFFF" w:themeColor="background1"/>
                              <w:sz w:val="44"/>
                              <w:szCs w:val="44"/>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43F6188" id="_x0000_t202" coordsize="21600,21600" o:spt="202" path="m,l,21600r21600,l21600,xe">
              <v:stroke joinstyle="miter"/>
              <v:path gradientshapeok="t" o:connecttype="rect"/>
            </v:shapetype>
            <v:shape id="Text Box 8" o:spid="_x0000_s1026" type="#_x0000_t202" style="position:absolute;margin-left:27pt;margin-top:-2.5pt;width:243.75pt;height:53.8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" filled="f" stroked="f">
              <v:textbox inset="0,0,0,0">
                <w:txbxContent>
                  <w:p w14:paraId="69713C37" w14:textId="3ED81B42" w:rsidR="00D320C6" w:rsidRPr="00C64695" w:rsidRDefault="00C64695" w:rsidP="00D320C6">
                    <w:pPr>
                      <w:spacing w:line="420" w:lineRule="exact"/>
                      <w:rPr>
                        <w:rFonts w:ascii="Calibri" w:hAnsi="Calibri"/>
                        <w:b/>
                        <w:i/>
                        <w:color w:val="FFFFFF" w:themeColor="background1"/>
                        <w:sz w:val="44"/>
                        <w:szCs w:val="44"/>
                        <w:lang w:val="en-US"/>
                      </w:rPr>
                    </w:pPr>
                    <w:r>
                      <w:rPr>
                        <w:rFonts w:ascii="Calibri" w:hAnsi="Calibri"/>
                        <w:b/>
                        <w:i/>
                        <w:color w:val="FFFFFF" w:themeColor="background1"/>
                        <w:sz w:val="44"/>
                        <w:szCs w:val="44"/>
                        <w:lang w:val="en-US"/>
                      </w:rPr>
                      <w:t xml:space="preserve">Attachment </w:t>
                    </w:r>
                    <w:r w:rsidR="002E1456">
                      <w:rPr>
                        <w:rFonts w:ascii="Calibri" w:hAnsi="Calibri"/>
                        <w:b/>
                        <w:i/>
                        <w:color w:val="FFFFFF" w:themeColor="background1"/>
                        <w:sz w:val="44"/>
                        <w:szCs w:val="44"/>
                        <w:lang w:val="en-US"/>
                      </w:rPr>
                      <w:t>3</w:t>
                    </w:r>
                    <w:r>
                      <w:rPr>
                        <w:rFonts w:ascii="Calibri" w:hAnsi="Calibri"/>
                        <w:b/>
                        <w:i/>
                        <w:color w:val="FFFFFF" w:themeColor="background1"/>
                        <w:sz w:val="44"/>
                        <w:szCs w:val="44"/>
                        <w:lang w:val="en-US"/>
                      </w:rPr>
                      <w:t xml:space="preserve">: </w:t>
                    </w:r>
                  </w:p>
                </w:txbxContent>
              </v:textbox>
              <w10:wrap anchorx="page"/>
            </v:shape>
          </w:pict>
        </mc:Fallback>
      </mc:AlternateContent>
    </w:r>
    <w:r w:rsidR="006A3205">
      <w:rPr>
        <w:noProof/>
        <w:lang w:eastAsia="en-AU"/>
      </w:rPr>
      <w:drawing>
        <wp:anchor distT="0" distB="0" distL="114300" distR="114300" simplePos="0" relativeHeight="251658247" behindDoc="1" locked="0" layoutInCell="1" allowOverlap="1" wp14:anchorId="5710DAC4" wp14:editId="3CA56413">
          <wp:simplePos x="0" y="0"/>
          <wp:positionH relativeFrom="page">
            <wp:posOffset>191770</wp:posOffset>
          </wp:positionH>
          <wp:positionV relativeFrom="page">
            <wp:posOffset>177165</wp:posOffset>
          </wp:positionV>
          <wp:extent cx="10296000" cy="7203600"/>
          <wp:effectExtent l="0" t="0" r="0" b="0"/>
          <wp:wrapNone/>
          <wp:docPr id="450665881" name="Picture 450665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fo-cover.png"/>
                  <pic:cNvPicPr/>
                </pic:nvPicPr>
                <pic:blipFill>
                  <a:blip r:embed="rId1">
                    <a:extLst>
                      <a:ext uri="{28A0092B-C50C-407E-A947-70E740481C1C}">
                        <a14:useLocalDpi xmlns:a14="http://schemas.microsoft.com/office/drawing/2010/main" val="0"/>
                      </a:ext>
                    </a:extLst>
                  </a:blip>
                  <a:stretch>
                    <a:fillRect/>
                  </a:stretch>
                </pic:blipFill>
                <pic:spPr>
                  <a:xfrm>
                    <a:off x="0" y="0"/>
                    <a:ext cx="10296000" cy="7203600"/>
                  </a:xfrm>
                  <a:prstGeom prst="rect">
                    <a:avLst/>
                  </a:prstGeom>
                  <a:extLst>
                    <a:ext uri="{FAA26D3D-D897-4be2-8F04-BA451C77F1D7}">
                      <ma14:placeholderFlag xmlns:a14="http://schemas.microsoft.com/office/drawing/2010/main"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xmlns:arto="http://schemas.microsoft.com/office/word/2006/arto"/>
                    </a:ext>
                  </a:extLst>
                </pic:spPr>
              </pic:pic>
            </a:graphicData>
          </a:graphic>
          <wp14:sizeRelH relativeFrom="margin">
            <wp14:pctWidth>0</wp14:pctWidth>
          </wp14:sizeRelH>
          <wp14:sizeRelV relativeFrom="margin">
            <wp14:pctHeight>0</wp14:pctHeight>
          </wp14:sizeRelV>
        </wp:anchor>
      </w:drawing>
    </w:r>
    <w:r w:rsidR="00FD0BE6">
      <w:tab/>
    </w:r>
    <w:r w:rsidR="00FD0BE6">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64B41" w14:textId="77777777" w:rsidR="00FD0BE6" w:rsidRDefault="006A3205">
    <w:pPr>
      <w:pStyle w:val="Header"/>
    </w:pPr>
    <w:r>
      <w:rPr>
        <w:noProof/>
        <w:lang w:eastAsia="en-AU"/>
      </w:rPr>
      <w:drawing>
        <wp:anchor distT="0" distB="0" distL="114300" distR="114300" simplePos="0" relativeHeight="251658248" behindDoc="1" locked="0" layoutInCell="1" allowOverlap="1" wp14:anchorId="3C6FD3E4" wp14:editId="29209DF5">
          <wp:simplePos x="0" y="0"/>
          <wp:positionH relativeFrom="page">
            <wp:align>center</wp:align>
          </wp:positionH>
          <wp:positionV relativeFrom="page">
            <wp:align>center</wp:align>
          </wp:positionV>
          <wp:extent cx="10296000" cy="7203600"/>
          <wp:effectExtent l="0" t="0" r="0" b="10160"/>
          <wp:wrapNone/>
          <wp:docPr id="35185307" name="Picture 35185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fo-cover.png"/>
                  <pic:cNvPicPr/>
                </pic:nvPicPr>
                <pic:blipFill>
                  <a:blip r:embed="rId1">
                    <a:extLst>
                      <a:ext uri="{28A0092B-C50C-407E-A947-70E740481C1C}">
                        <a14:useLocalDpi xmlns:a14="http://schemas.microsoft.com/office/drawing/2010/main" val="0"/>
                      </a:ext>
                    </a:extLst>
                  </a:blip>
                  <a:stretch>
                    <a:fillRect/>
                  </a:stretch>
                </pic:blipFill>
                <pic:spPr>
                  <a:xfrm>
                    <a:off x="0" y="0"/>
                    <a:ext cx="10296000" cy="7203600"/>
                  </a:xfrm>
                  <a:prstGeom prst="rect">
                    <a:avLst/>
                  </a:prstGeom>
                  <a:extLst>
                    <a:ext uri="{FAA26D3D-D897-4be2-8F04-BA451C77F1D7}">
                      <ma14:placeholderFlag xmlns:a14="http://schemas.microsoft.com/office/drawing/2010/main"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xmlns:arto="http://schemas.microsoft.com/office/word/2006/arto"/>
                    </a:ext>
                  </a:extLst>
                </pic:spPr>
              </pic:pic>
            </a:graphicData>
          </a:graphic>
          <wp14:sizeRelH relativeFrom="margin">
            <wp14:pctWidth>0</wp14:pctWidth>
          </wp14:sizeRelH>
          <wp14:sizeRelV relativeFrom="margin">
            <wp14:pctHeight>0</wp14:pctHeight>
          </wp14:sizeRelV>
        </wp:anchor>
      </w:drawing>
    </w:r>
    <w:r w:rsidR="00710E44">
      <w:rPr>
        <w:noProof/>
        <w:lang w:eastAsia="en-AU"/>
      </w:rPr>
      <mc:AlternateContent>
        <mc:Choice Requires="wps">
          <w:drawing>
            <wp:anchor distT="0" distB="0" distL="114300" distR="114300" simplePos="0" relativeHeight="251658241" behindDoc="0" locked="0" layoutInCell="1" allowOverlap="1" wp14:anchorId="63588875" wp14:editId="5677E325">
              <wp:simplePos x="0" y="0"/>
              <wp:positionH relativeFrom="page">
                <wp:posOffset>451192</wp:posOffset>
              </wp:positionH>
              <wp:positionV relativeFrom="paragraph">
                <wp:posOffset>71755</wp:posOffset>
              </wp:positionV>
              <wp:extent cx="3096000" cy="684000"/>
              <wp:effectExtent l="0" t="0" r="3175" b="1905"/>
              <wp:wrapNone/>
              <wp:docPr id="9" name="Text Box 9"/>
              <wp:cNvGraphicFramePr/>
              <a:graphic xmlns:a="http://schemas.openxmlformats.org/drawingml/2006/main">
                <a:graphicData uri="http://schemas.microsoft.com/office/word/2010/wordprocessingShape">
                  <wps:wsp>
                    <wps:cNvSpPr txBox="1"/>
                    <wps:spPr>
                      <a:xfrm>
                        <a:off x="0" y="0"/>
                        <a:ext cx="3096000" cy="684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CD76C1E" w14:textId="17177A92" w:rsidR="00FD0BE6" w:rsidRPr="000728F6" w:rsidRDefault="000728F6" w:rsidP="00A2387B">
                          <w:pPr>
                            <w:spacing w:line="420" w:lineRule="exact"/>
                            <w:rPr>
                              <w:rFonts w:ascii="Calibri" w:hAnsi="Calibri"/>
                              <w:b/>
                              <w:i/>
                              <w:color w:val="FFFFFF" w:themeColor="background1"/>
                              <w:sz w:val="44"/>
                              <w:szCs w:val="44"/>
                              <w:lang w:val="en-US"/>
                            </w:rPr>
                          </w:pPr>
                          <w:r>
                            <w:rPr>
                              <w:rFonts w:ascii="Calibri" w:hAnsi="Calibri"/>
                              <w:b/>
                              <w:i/>
                              <w:color w:val="FFFFFF" w:themeColor="background1"/>
                              <w:sz w:val="44"/>
                              <w:szCs w:val="44"/>
                              <w:lang w:val="en-US"/>
                            </w:rPr>
                            <w:t xml:space="preserve">Attachment </w:t>
                          </w:r>
                          <w:r w:rsidR="00F6452D">
                            <w:rPr>
                              <w:rFonts w:ascii="Calibri" w:hAnsi="Calibri"/>
                              <w:b/>
                              <w:i/>
                              <w:color w:val="FFFFFF" w:themeColor="background1"/>
                              <w:sz w:val="44"/>
                              <w:szCs w:val="44"/>
                              <w:lang w:val="en-US"/>
                            </w:rPr>
                            <w:t>0</w:t>
                          </w:r>
                          <w:r>
                            <w:rPr>
                              <w:rFonts w:ascii="Calibri" w:hAnsi="Calibri"/>
                              <w:b/>
                              <w:i/>
                              <w:color w:val="FFFFFF" w:themeColor="background1"/>
                              <w:sz w:val="44"/>
                              <w:szCs w:val="44"/>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3588875" id="_x0000_t202" coordsize="21600,21600" o:spt="202" path="m,l,21600r21600,l21600,xe">
              <v:stroke joinstyle="miter"/>
              <v:path gradientshapeok="t" o:connecttype="rect"/>
            </v:shapetype>
            <v:shape id="Text Box 9" o:spid="_x0000_s1029" type="#_x0000_t202" style="position:absolute;margin-left:35.55pt;margin-top:5.65pt;width:243.8pt;height:53.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" filled="f" stroked="f">
              <v:textbox inset="0,0,0,0">
                <w:txbxContent>
                  <w:p w14:paraId="7CD76C1E" w14:textId="17177A92" w:rsidR="00FD0BE6" w:rsidRPr="000728F6" w:rsidRDefault="000728F6" w:rsidP="00A2387B">
                    <w:pPr>
                      <w:spacing w:line="420" w:lineRule="exact"/>
                      <w:rPr>
                        <w:rFonts w:ascii="Calibri" w:hAnsi="Calibri"/>
                        <w:b/>
                        <w:i/>
                        <w:color w:val="FFFFFF" w:themeColor="background1"/>
                        <w:sz w:val="44"/>
                        <w:szCs w:val="44"/>
                        <w:lang w:val="en-US"/>
                      </w:rPr>
                    </w:pPr>
                    <w:r>
                      <w:rPr>
                        <w:rFonts w:ascii="Calibri" w:hAnsi="Calibri"/>
                        <w:b/>
                        <w:i/>
                        <w:color w:val="FFFFFF" w:themeColor="background1"/>
                        <w:sz w:val="44"/>
                        <w:szCs w:val="44"/>
                        <w:lang w:val="en-US"/>
                      </w:rPr>
                      <w:t xml:space="preserve">Attachment </w:t>
                    </w:r>
                    <w:r w:rsidR="00F6452D">
                      <w:rPr>
                        <w:rFonts w:ascii="Calibri" w:hAnsi="Calibri"/>
                        <w:b/>
                        <w:i/>
                        <w:color w:val="FFFFFF" w:themeColor="background1"/>
                        <w:sz w:val="44"/>
                        <w:szCs w:val="44"/>
                        <w:lang w:val="en-US"/>
                      </w:rPr>
                      <w:t>0</w:t>
                    </w:r>
                    <w:r>
                      <w:rPr>
                        <w:rFonts w:ascii="Calibri" w:hAnsi="Calibri"/>
                        <w:b/>
                        <w:i/>
                        <w:color w:val="FFFFFF" w:themeColor="background1"/>
                        <w:sz w:val="44"/>
                        <w:szCs w:val="44"/>
                        <w:lang w:val="en-US"/>
                      </w:rPr>
                      <w:t>:</w:t>
                    </w:r>
                  </w:p>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AEA3" w14:textId="3F3A0A0E" w:rsidR="000728F6" w:rsidRDefault="000728F6" w:rsidP="00E618C3">
    <w:pPr>
      <w:pStyle w:val="Header"/>
      <w:tabs>
        <w:tab w:val="clear" w:pos="4513"/>
        <w:tab w:val="clear" w:pos="9026"/>
        <w:tab w:val="left" w:pos="2835"/>
        <w:tab w:val="left" w:pos="7541"/>
      </w:tabs>
    </w:pPr>
    <w:r>
      <w:rPr>
        <w:noProof/>
        <w:lang w:eastAsia="en-AU"/>
      </w:rPr>
      <w:drawing>
        <wp:anchor distT="0" distB="0" distL="114300" distR="114300" simplePos="0" relativeHeight="251658242" behindDoc="1" locked="0" layoutInCell="1" allowOverlap="1" wp14:anchorId="035889DF" wp14:editId="78EF2115">
          <wp:simplePos x="0" y="0"/>
          <wp:positionH relativeFrom="page">
            <wp:posOffset>100965</wp:posOffset>
          </wp:positionH>
          <wp:positionV relativeFrom="page">
            <wp:posOffset>215900</wp:posOffset>
          </wp:positionV>
          <wp:extent cx="10396800" cy="7257600"/>
          <wp:effectExtent l="0" t="0" r="0" b="0"/>
          <wp:wrapNone/>
          <wp:docPr id="128692859" name="Picture 12869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eric-followon-landscape.emf"/>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10396800" cy="725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78226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13E436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4F66B8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6E2169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DB6253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FF6151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4B0A7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58AE5E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AE0ACBA"/>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2FE8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37486C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CD0558"/>
    <w:multiLevelType w:val="hybridMultilevel"/>
    <w:tmpl w:val="8A6AACDE"/>
    <w:lvl w:ilvl="0" w:tplc="997A5EC8">
      <w:start w:val="1"/>
      <w:numFmt w:val="bullet"/>
      <w:pStyle w:val="BodyBulletedListNWMPHN"/>
      <w:lvlText w:val=""/>
      <w:lvlJc w:val="left"/>
      <w:pPr>
        <w:ind w:left="720" w:hanging="360"/>
      </w:pPr>
      <w:rPr>
        <w:rFonts w:ascii="Symbol" w:hAnsi="Symbol" w:hint="default"/>
      </w:rPr>
    </w:lvl>
    <w:lvl w:ilvl="1" w:tplc="8AE88B26" w:tentative="1">
      <w:start w:val="1"/>
      <w:numFmt w:val="lowerLetter"/>
      <w:lvlText w:val="%2."/>
      <w:lvlJc w:val="left"/>
      <w:pPr>
        <w:ind w:left="1440" w:hanging="360"/>
      </w:pPr>
    </w:lvl>
    <w:lvl w:ilvl="2" w:tplc="A9D82EEC" w:tentative="1">
      <w:start w:val="1"/>
      <w:numFmt w:val="lowerRoman"/>
      <w:lvlText w:val="%3."/>
      <w:lvlJc w:val="right"/>
      <w:pPr>
        <w:ind w:left="2160" w:hanging="180"/>
      </w:pPr>
    </w:lvl>
    <w:lvl w:ilvl="3" w:tplc="6D1C276C" w:tentative="1">
      <w:start w:val="1"/>
      <w:numFmt w:val="decimal"/>
      <w:lvlText w:val="%4."/>
      <w:lvlJc w:val="left"/>
      <w:pPr>
        <w:ind w:left="2880" w:hanging="360"/>
      </w:pPr>
    </w:lvl>
    <w:lvl w:ilvl="4" w:tplc="DDE06396" w:tentative="1">
      <w:start w:val="1"/>
      <w:numFmt w:val="lowerLetter"/>
      <w:lvlText w:val="%5."/>
      <w:lvlJc w:val="left"/>
      <w:pPr>
        <w:ind w:left="3600" w:hanging="360"/>
      </w:pPr>
    </w:lvl>
    <w:lvl w:ilvl="5" w:tplc="FD1A7B8E" w:tentative="1">
      <w:start w:val="1"/>
      <w:numFmt w:val="lowerRoman"/>
      <w:lvlText w:val="%6."/>
      <w:lvlJc w:val="right"/>
      <w:pPr>
        <w:ind w:left="4320" w:hanging="180"/>
      </w:pPr>
    </w:lvl>
    <w:lvl w:ilvl="6" w:tplc="9962D742" w:tentative="1">
      <w:start w:val="1"/>
      <w:numFmt w:val="decimal"/>
      <w:lvlText w:val="%7."/>
      <w:lvlJc w:val="left"/>
      <w:pPr>
        <w:ind w:left="5040" w:hanging="360"/>
      </w:pPr>
    </w:lvl>
    <w:lvl w:ilvl="7" w:tplc="BBEE3630" w:tentative="1">
      <w:start w:val="1"/>
      <w:numFmt w:val="lowerLetter"/>
      <w:lvlText w:val="%8."/>
      <w:lvlJc w:val="left"/>
      <w:pPr>
        <w:ind w:left="5760" w:hanging="360"/>
      </w:pPr>
    </w:lvl>
    <w:lvl w:ilvl="8" w:tplc="375AFFB4" w:tentative="1">
      <w:start w:val="1"/>
      <w:numFmt w:val="lowerRoman"/>
      <w:lvlText w:val="%9."/>
      <w:lvlJc w:val="right"/>
      <w:pPr>
        <w:ind w:left="6480" w:hanging="180"/>
      </w:pPr>
    </w:lvl>
  </w:abstractNum>
  <w:abstractNum w:abstractNumId="12" w15:restartNumberingAfterBreak="0">
    <w:nsid w:val="1BA3758C"/>
    <w:multiLevelType w:val="hybridMultilevel"/>
    <w:tmpl w:val="9E1871EC"/>
    <w:lvl w:ilvl="0" w:tplc="1772C1FE">
      <w:start w:val="1"/>
      <w:numFmt w:val="bullet"/>
      <w:lvlText w:val=""/>
      <w:lvlJc w:val="left"/>
      <w:pPr>
        <w:ind w:left="720" w:hanging="360"/>
      </w:pPr>
      <w:rPr>
        <w:rFonts w:ascii="Symbol" w:hAnsi="Symbol" w:hint="default"/>
      </w:rPr>
    </w:lvl>
    <w:lvl w:ilvl="1" w:tplc="BEE27878" w:tentative="1">
      <w:start w:val="1"/>
      <w:numFmt w:val="bullet"/>
      <w:lvlText w:val="o"/>
      <w:lvlJc w:val="left"/>
      <w:pPr>
        <w:ind w:left="1440" w:hanging="360"/>
      </w:pPr>
      <w:rPr>
        <w:rFonts w:ascii="Courier New" w:hAnsi="Courier New" w:cs="Courier New" w:hint="default"/>
      </w:rPr>
    </w:lvl>
    <w:lvl w:ilvl="2" w:tplc="F2AA1334" w:tentative="1">
      <w:start w:val="1"/>
      <w:numFmt w:val="bullet"/>
      <w:lvlText w:val=""/>
      <w:lvlJc w:val="left"/>
      <w:pPr>
        <w:ind w:left="2160" w:hanging="360"/>
      </w:pPr>
      <w:rPr>
        <w:rFonts w:ascii="Wingdings" w:hAnsi="Wingdings" w:hint="default"/>
      </w:rPr>
    </w:lvl>
    <w:lvl w:ilvl="3" w:tplc="F2A09DC2" w:tentative="1">
      <w:start w:val="1"/>
      <w:numFmt w:val="bullet"/>
      <w:lvlText w:val=""/>
      <w:lvlJc w:val="left"/>
      <w:pPr>
        <w:ind w:left="2880" w:hanging="360"/>
      </w:pPr>
      <w:rPr>
        <w:rFonts w:ascii="Symbol" w:hAnsi="Symbol" w:hint="default"/>
      </w:rPr>
    </w:lvl>
    <w:lvl w:ilvl="4" w:tplc="CA5847C4" w:tentative="1">
      <w:start w:val="1"/>
      <w:numFmt w:val="bullet"/>
      <w:lvlText w:val="o"/>
      <w:lvlJc w:val="left"/>
      <w:pPr>
        <w:ind w:left="3600" w:hanging="360"/>
      </w:pPr>
      <w:rPr>
        <w:rFonts w:ascii="Courier New" w:hAnsi="Courier New" w:cs="Courier New" w:hint="default"/>
      </w:rPr>
    </w:lvl>
    <w:lvl w:ilvl="5" w:tplc="9E081856" w:tentative="1">
      <w:start w:val="1"/>
      <w:numFmt w:val="bullet"/>
      <w:lvlText w:val=""/>
      <w:lvlJc w:val="left"/>
      <w:pPr>
        <w:ind w:left="4320" w:hanging="360"/>
      </w:pPr>
      <w:rPr>
        <w:rFonts w:ascii="Wingdings" w:hAnsi="Wingdings" w:hint="default"/>
      </w:rPr>
    </w:lvl>
    <w:lvl w:ilvl="6" w:tplc="DAE04C6E" w:tentative="1">
      <w:start w:val="1"/>
      <w:numFmt w:val="bullet"/>
      <w:lvlText w:val=""/>
      <w:lvlJc w:val="left"/>
      <w:pPr>
        <w:ind w:left="5040" w:hanging="360"/>
      </w:pPr>
      <w:rPr>
        <w:rFonts w:ascii="Symbol" w:hAnsi="Symbol" w:hint="default"/>
      </w:rPr>
    </w:lvl>
    <w:lvl w:ilvl="7" w:tplc="9D44B01E" w:tentative="1">
      <w:start w:val="1"/>
      <w:numFmt w:val="bullet"/>
      <w:lvlText w:val="o"/>
      <w:lvlJc w:val="left"/>
      <w:pPr>
        <w:ind w:left="5760" w:hanging="360"/>
      </w:pPr>
      <w:rPr>
        <w:rFonts w:ascii="Courier New" w:hAnsi="Courier New" w:cs="Courier New" w:hint="default"/>
      </w:rPr>
    </w:lvl>
    <w:lvl w:ilvl="8" w:tplc="1A08119C" w:tentative="1">
      <w:start w:val="1"/>
      <w:numFmt w:val="bullet"/>
      <w:lvlText w:val=""/>
      <w:lvlJc w:val="left"/>
      <w:pPr>
        <w:ind w:left="6480" w:hanging="360"/>
      </w:pPr>
      <w:rPr>
        <w:rFonts w:ascii="Wingdings" w:hAnsi="Wingdings" w:hint="default"/>
      </w:rPr>
    </w:lvl>
  </w:abstractNum>
  <w:abstractNum w:abstractNumId="13" w15:restartNumberingAfterBreak="0">
    <w:nsid w:val="21946A8E"/>
    <w:multiLevelType w:val="multilevel"/>
    <w:tmpl w:val="5E76568A"/>
    <w:lvl w:ilvl="0">
      <w:start w:val="1"/>
      <w:numFmt w:val="decimal"/>
      <w:pStyle w:val="Heading1"/>
      <w:lvlText w:val="%1."/>
      <w:lvlJc w:val="left"/>
      <w:pPr>
        <w:tabs>
          <w:tab w:val="num" w:pos="720"/>
        </w:tabs>
        <w:ind w:left="720" w:hanging="72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35147073"/>
    <w:multiLevelType w:val="hybridMultilevel"/>
    <w:tmpl w:val="81400A76"/>
    <w:lvl w:ilvl="0" w:tplc="A5CE501C">
      <w:start w:val="1"/>
      <w:numFmt w:val="bullet"/>
      <w:lvlText w:val=""/>
      <w:lvlJc w:val="left"/>
      <w:pPr>
        <w:ind w:left="720" w:hanging="360"/>
      </w:pPr>
      <w:rPr>
        <w:rFonts w:ascii="Symbol" w:hAnsi="Symbol" w:hint="default"/>
      </w:rPr>
    </w:lvl>
    <w:lvl w:ilvl="1" w:tplc="C9E00A0C" w:tentative="1">
      <w:start w:val="1"/>
      <w:numFmt w:val="bullet"/>
      <w:lvlText w:val="o"/>
      <w:lvlJc w:val="left"/>
      <w:pPr>
        <w:ind w:left="1440" w:hanging="360"/>
      </w:pPr>
      <w:rPr>
        <w:rFonts w:ascii="Courier New" w:hAnsi="Courier New" w:cs="Courier New" w:hint="default"/>
      </w:rPr>
    </w:lvl>
    <w:lvl w:ilvl="2" w:tplc="EDD83532" w:tentative="1">
      <w:start w:val="1"/>
      <w:numFmt w:val="bullet"/>
      <w:lvlText w:val=""/>
      <w:lvlJc w:val="left"/>
      <w:pPr>
        <w:ind w:left="2160" w:hanging="360"/>
      </w:pPr>
      <w:rPr>
        <w:rFonts w:ascii="Wingdings" w:hAnsi="Wingdings" w:hint="default"/>
      </w:rPr>
    </w:lvl>
    <w:lvl w:ilvl="3" w:tplc="31B450E4" w:tentative="1">
      <w:start w:val="1"/>
      <w:numFmt w:val="bullet"/>
      <w:lvlText w:val=""/>
      <w:lvlJc w:val="left"/>
      <w:pPr>
        <w:ind w:left="2880" w:hanging="360"/>
      </w:pPr>
      <w:rPr>
        <w:rFonts w:ascii="Symbol" w:hAnsi="Symbol" w:hint="default"/>
      </w:rPr>
    </w:lvl>
    <w:lvl w:ilvl="4" w:tplc="90BA9352" w:tentative="1">
      <w:start w:val="1"/>
      <w:numFmt w:val="bullet"/>
      <w:lvlText w:val="o"/>
      <w:lvlJc w:val="left"/>
      <w:pPr>
        <w:ind w:left="3600" w:hanging="360"/>
      </w:pPr>
      <w:rPr>
        <w:rFonts w:ascii="Courier New" w:hAnsi="Courier New" w:cs="Courier New" w:hint="default"/>
      </w:rPr>
    </w:lvl>
    <w:lvl w:ilvl="5" w:tplc="5CA49D1C" w:tentative="1">
      <w:start w:val="1"/>
      <w:numFmt w:val="bullet"/>
      <w:lvlText w:val=""/>
      <w:lvlJc w:val="left"/>
      <w:pPr>
        <w:ind w:left="4320" w:hanging="360"/>
      </w:pPr>
      <w:rPr>
        <w:rFonts w:ascii="Wingdings" w:hAnsi="Wingdings" w:hint="default"/>
      </w:rPr>
    </w:lvl>
    <w:lvl w:ilvl="6" w:tplc="EAD6C0D6" w:tentative="1">
      <w:start w:val="1"/>
      <w:numFmt w:val="bullet"/>
      <w:lvlText w:val=""/>
      <w:lvlJc w:val="left"/>
      <w:pPr>
        <w:ind w:left="5040" w:hanging="360"/>
      </w:pPr>
      <w:rPr>
        <w:rFonts w:ascii="Symbol" w:hAnsi="Symbol" w:hint="default"/>
      </w:rPr>
    </w:lvl>
    <w:lvl w:ilvl="7" w:tplc="8A2C36C4" w:tentative="1">
      <w:start w:val="1"/>
      <w:numFmt w:val="bullet"/>
      <w:lvlText w:val="o"/>
      <w:lvlJc w:val="left"/>
      <w:pPr>
        <w:ind w:left="5760" w:hanging="360"/>
      </w:pPr>
      <w:rPr>
        <w:rFonts w:ascii="Courier New" w:hAnsi="Courier New" w:cs="Courier New" w:hint="default"/>
      </w:rPr>
    </w:lvl>
    <w:lvl w:ilvl="8" w:tplc="7DA257F6" w:tentative="1">
      <w:start w:val="1"/>
      <w:numFmt w:val="bullet"/>
      <w:lvlText w:val=""/>
      <w:lvlJc w:val="left"/>
      <w:pPr>
        <w:ind w:left="6480" w:hanging="360"/>
      </w:pPr>
      <w:rPr>
        <w:rFonts w:ascii="Wingdings" w:hAnsi="Wingdings" w:hint="default"/>
      </w:rPr>
    </w:lvl>
  </w:abstractNum>
  <w:abstractNum w:abstractNumId="15" w15:restartNumberingAfterBreak="0">
    <w:nsid w:val="35D2762C"/>
    <w:multiLevelType w:val="hybridMultilevel"/>
    <w:tmpl w:val="120E1D7C"/>
    <w:lvl w:ilvl="0" w:tplc="71A2CA80">
      <w:start w:val="1"/>
      <w:numFmt w:val="bullet"/>
      <w:pStyle w:val="NWMPHNBodyArrowList"/>
      <w:lvlText w:val=""/>
      <w:lvlJc w:val="left"/>
      <w:pPr>
        <w:tabs>
          <w:tab w:val="num" w:pos="729"/>
        </w:tabs>
        <w:ind w:left="729" w:hanging="369"/>
      </w:pPr>
      <w:rPr>
        <w:rFonts w:ascii="Wingdings" w:hAnsi="Wingdings" w:hint="default"/>
      </w:rPr>
    </w:lvl>
    <w:lvl w:ilvl="1" w:tplc="18DE7CB2" w:tentative="1">
      <w:start w:val="1"/>
      <w:numFmt w:val="lowerLetter"/>
      <w:lvlText w:val="%2."/>
      <w:lvlJc w:val="left"/>
      <w:pPr>
        <w:ind w:left="1800" w:hanging="360"/>
      </w:pPr>
    </w:lvl>
    <w:lvl w:ilvl="2" w:tplc="25E667AE" w:tentative="1">
      <w:start w:val="1"/>
      <w:numFmt w:val="lowerRoman"/>
      <w:lvlText w:val="%3."/>
      <w:lvlJc w:val="right"/>
      <w:pPr>
        <w:ind w:left="2520" w:hanging="180"/>
      </w:pPr>
    </w:lvl>
    <w:lvl w:ilvl="3" w:tplc="F724AB0A" w:tentative="1">
      <w:start w:val="1"/>
      <w:numFmt w:val="decimal"/>
      <w:lvlText w:val="%4."/>
      <w:lvlJc w:val="left"/>
      <w:pPr>
        <w:ind w:left="3240" w:hanging="360"/>
      </w:pPr>
    </w:lvl>
    <w:lvl w:ilvl="4" w:tplc="4ADE9BA4" w:tentative="1">
      <w:start w:val="1"/>
      <w:numFmt w:val="lowerLetter"/>
      <w:lvlText w:val="%5."/>
      <w:lvlJc w:val="left"/>
      <w:pPr>
        <w:ind w:left="3960" w:hanging="360"/>
      </w:pPr>
    </w:lvl>
    <w:lvl w:ilvl="5" w:tplc="5F7A4528" w:tentative="1">
      <w:start w:val="1"/>
      <w:numFmt w:val="lowerRoman"/>
      <w:lvlText w:val="%6."/>
      <w:lvlJc w:val="right"/>
      <w:pPr>
        <w:ind w:left="4680" w:hanging="180"/>
      </w:pPr>
    </w:lvl>
    <w:lvl w:ilvl="6" w:tplc="61FC5AC0" w:tentative="1">
      <w:start w:val="1"/>
      <w:numFmt w:val="decimal"/>
      <w:lvlText w:val="%7."/>
      <w:lvlJc w:val="left"/>
      <w:pPr>
        <w:ind w:left="5400" w:hanging="360"/>
      </w:pPr>
    </w:lvl>
    <w:lvl w:ilvl="7" w:tplc="0720ABD0" w:tentative="1">
      <w:start w:val="1"/>
      <w:numFmt w:val="lowerLetter"/>
      <w:lvlText w:val="%8."/>
      <w:lvlJc w:val="left"/>
      <w:pPr>
        <w:ind w:left="6120" w:hanging="360"/>
      </w:pPr>
    </w:lvl>
    <w:lvl w:ilvl="8" w:tplc="B784C730" w:tentative="1">
      <w:start w:val="1"/>
      <w:numFmt w:val="lowerRoman"/>
      <w:lvlText w:val="%9."/>
      <w:lvlJc w:val="right"/>
      <w:pPr>
        <w:ind w:left="6840" w:hanging="180"/>
      </w:pPr>
    </w:lvl>
  </w:abstractNum>
  <w:abstractNum w:abstractNumId="16" w15:restartNumberingAfterBreak="0">
    <w:nsid w:val="3A0E6B64"/>
    <w:multiLevelType w:val="hybridMultilevel"/>
    <w:tmpl w:val="6456C226"/>
    <w:lvl w:ilvl="0" w:tplc="BB1CBF62">
      <w:start w:val="1"/>
      <w:numFmt w:val="bullet"/>
      <w:lvlText w:val=""/>
      <w:lvlJc w:val="left"/>
      <w:pPr>
        <w:ind w:left="720" w:hanging="360"/>
      </w:pPr>
      <w:rPr>
        <w:rFonts w:ascii="Symbol" w:hAnsi="Symbol" w:hint="default"/>
      </w:rPr>
    </w:lvl>
    <w:lvl w:ilvl="1" w:tplc="B1CEA5D2" w:tentative="1">
      <w:start w:val="1"/>
      <w:numFmt w:val="bullet"/>
      <w:lvlText w:val="o"/>
      <w:lvlJc w:val="left"/>
      <w:pPr>
        <w:ind w:left="1440" w:hanging="360"/>
      </w:pPr>
      <w:rPr>
        <w:rFonts w:ascii="Courier New" w:hAnsi="Courier New" w:cs="Courier New" w:hint="default"/>
      </w:rPr>
    </w:lvl>
    <w:lvl w:ilvl="2" w:tplc="F7482B72" w:tentative="1">
      <w:start w:val="1"/>
      <w:numFmt w:val="bullet"/>
      <w:lvlText w:val=""/>
      <w:lvlJc w:val="left"/>
      <w:pPr>
        <w:ind w:left="2160" w:hanging="360"/>
      </w:pPr>
      <w:rPr>
        <w:rFonts w:ascii="Wingdings" w:hAnsi="Wingdings" w:hint="default"/>
      </w:rPr>
    </w:lvl>
    <w:lvl w:ilvl="3" w:tplc="FEFA6E70" w:tentative="1">
      <w:start w:val="1"/>
      <w:numFmt w:val="bullet"/>
      <w:lvlText w:val=""/>
      <w:lvlJc w:val="left"/>
      <w:pPr>
        <w:ind w:left="2880" w:hanging="360"/>
      </w:pPr>
      <w:rPr>
        <w:rFonts w:ascii="Symbol" w:hAnsi="Symbol" w:hint="default"/>
      </w:rPr>
    </w:lvl>
    <w:lvl w:ilvl="4" w:tplc="2AB0EE3C" w:tentative="1">
      <w:start w:val="1"/>
      <w:numFmt w:val="bullet"/>
      <w:lvlText w:val="o"/>
      <w:lvlJc w:val="left"/>
      <w:pPr>
        <w:ind w:left="3600" w:hanging="360"/>
      </w:pPr>
      <w:rPr>
        <w:rFonts w:ascii="Courier New" w:hAnsi="Courier New" w:cs="Courier New" w:hint="default"/>
      </w:rPr>
    </w:lvl>
    <w:lvl w:ilvl="5" w:tplc="1AD0DECA" w:tentative="1">
      <w:start w:val="1"/>
      <w:numFmt w:val="bullet"/>
      <w:lvlText w:val=""/>
      <w:lvlJc w:val="left"/>
      <w:pPr>
        <w:ind w:left="4320" w:hanging="360"/>
      </w:pPr>
      <w:rPr>
        <w:rFonts w:ascii="Wingdings" w:hAnsi="Wingdings" w:hint="default"/>
      </w:rPr>
    </w:lvl>
    <w:lvl w:ilvl="6" w:tplc="85685A14" w:tentative="1">
      <w:start w:val="1"/>
      <w:numFmt w:val="bullet"/>
      <w:lvlText w:val=""/>
      <w:lvlJc w:val="left"/>
      <w:pPr>
        <w:ind w:left="5040" w:hanging="360"/>
      </w:pPr>
      <w:rPr>
        <w:rFonts w:ascii="Symbol" w:hAnsi="Symbol" w:hint="default"/>
      </w:rPr>
    </w:lvl>
    <w:lvl w:ilvl="7" w:tplc="17C8C750" w:tentative="1">
      <w:start w:val="1"/>
      <w:numFmt w:val="bullet"/>
      <w:lvlText w:val="o"/>
      <w:lvlJc w:val="left"/>
      <w:pPr>
        <w:ind w:left="5760" w:hanging="360"/>
      </w:pPr>
      <w:rPr>
        <w:rFonts w:ascii="Courier New" w:hAnsi="Courier New" w:cs="Courier New" w:hint="default"/>
      </w:rPr>
    </w:lvl>
    <w:lvl w:ilvl="8" w:tplc="C026E250" w:tentative="1">
      <w:start w:val="1"/>
      <w:numFmt w:val="bullet"/>
      <w:lvlText w:val=""/>
      <w:lvlJc w:val="left"/>
      <w:pPr>
        <w:ind w:left="6480" w:hanging="360"/>
      </w:pPr>
      <w:rPr>
        <w:rFonts w:ascii="Wingdings" w:hAnsi="Wingdings" w:hint="default"/>
      </w:rPr>
    </w:lvl>
  </w:abstractNum>
  <w:abstractNum w:abstractNumId="17" w15:restartNumberingAfterBreak="0">
    <w:nsid w:val="3C4B3F96"/>
    <w:multiLevelType w:val="multilevel"/>
    <w:tmpl w:val="27449ED8"/>
    <w:lvl w:ilvl="0">
      <w:start w:val="1"/>
      <w:numFmt w:val="decimal"/>
      <w:lvlText w:val="%1."/>
      <w:lvlJc w:val="left"/>
      <w:pPr>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45B60C5B"/>
    <w:multiLevelType w:val="hybridMultilevel"/>
    <w:tmpl w:val="44F4B2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5E47919"/>
    <w:multiLevelType w:val="hybridMultilevel"/>
    <w:tmpl w:val="C0E0C702"/>
    <w:lvl w:ilvl="0" w:tplc="35E629A2">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0" w15:restartNumberingAfterBreak="0">
    <w:nsid w:val="485F27B7"/>
    <w:multiLevelType w:val="hybridMultilevel"/>
    <w:tmpl w:val="2CA4DE98"/>
    <w:lvl w:ilvl="0" w:tplc="D2D6DB10">
      <w:start w:val="1"/>
      <w:numFmt w:val="bullet"/>
      <w:lvlText w:val=""/>
      <w:lvlJc w:val="left"/>
      <w:pPr>
        <w:ind w:left="720" w:hanging="360"/>
      </w:pPr>
      <w:rPr>
        <w:rFonts w:ascii="Symbol" w:hAnsi="Symbol" w:hint="default"/>
      </w:rPr>
    </w:lvl>
    <w:lvl w:ilvl="1" w:tplc="70B653B2" w:tentative="1">
      <w:start w:val="1"/>
      <w:numFmt w:val="bullet"/>
      <w:lvlText w:val="o"/>
      <w:lvlJc w:val="left"/>
      <w:pPr>
        <w:ind w:left="1440" w:hanging="360"/>
      </w:pPr>
      <w:rPr>
        <w:rFonts w:ascii="Courier New" w:hAnsi="Courier New" w:cs="Courier New" w:hint="default"/>
      </w:rPr>
    </w:lvl>
    <w:lvl w:ilvl="2" w:tplc="47C49AE4" w:tentative="1">
      <w:start w:val="1"/>
      <w:numFmt w:val="bullet"/>
      <w:lvlText w:val=""/>
      <w:lvlJc w:val="left"/>
      <w:pPr>
        <w:ind w:left="2160" w:hanging="360"/>
      </w:pPr>
      <w:rPr>
        <w:rFonts w:ascii="Wingdings" w:hAnsi="Wingdings" w:hint="default"/>
      </w:rPr>
    </w:lvl>
    <w:lvl w:ilvl="3" w:tplc="BFF0108A" w:tentative="1">
      <w:start w:val="1"/>
      <w:numFmt w:val="bullet"/>
      <w:lvlText w:val=""/>
      <w:lvlJc w:val="left"/>
      <w:pPr>
        <w:ind w:left="2880" w:hanging="360"/>
      </w:pPr>
      <w:rPr>
        <w:rFonts w:ascii="Symbol" w:hAnsi="Symbol" w:hint="default"/>
      </w:rPr>
    </w:lvl>
    <w:lvl w:ilvl="4" w:tplc="CA7CAD80" w:tentative="1">
      <w:start w:val="1"/>
      <w:numFmt w:val="bullet"/>
      <w:lvlText w:val="o"/>
      <w:lvlJc w:val="left"/>
      <w:pPr>
        <w:ind w:left="3600" w:hanging="360"/>
      </w:pPr>
      <w:rPr>
        <w:rFonts w:ascii="Courier New" w:hAnsi="Courier New" w:cs="Courier New" w:hint="default"/>
      </w:rPr>
    </w:lvl>
    <w:lvl w:ilvl="5" w:tplc="9ADED734" w:tentative="1">
      <w:start w:val="1"/>
      <w:numFmt w:val="bullet"/>
      <w:lvlText w:val=""/>
      <w:lvlJc w:val="left"/>
      <w:pPr>
        <w:ind w:left="4320" w:hanging="360"/>
      </w:pPr>
      <w:rPr>
        <w:rFonts w:ascii="Wingdings" w:hAnsi="Wingdings" w:hint="default"/>
      </w:rPr>
    </w:lvl>
    <w:lvl w:ilvl="6" w:tplc="750E2C06" w:tentative="1">
      <w:start w:val="1"/>
      <w:numFmt w:val="bullet"/>
      <w:lvlText w:val=""/>
      <w:lvlJc w:val="left"/>
      <w:pPr>
        <w:ind w:left="5040" w:hanging="360"/>
      </w:pPr>
      <w:rPr>
        <w:rFonts w:ascii="Symbol" w:hAnsi="Symbol" w:hint="default"/>
      </w:rPr>
    </w:lvl>
    <w:lvl w:ilvl="7" w:tplc="57A493AC" w:tentative="1">
      <w:start w:val="1"/>
      <w:numFmt w:val="bullet"/>
      <w:lvlText w:val="o"/>
      <w:lvlJc w:val="left"/>
      <w:pPr>
        <w:ind w:left="5760" w:hanging="360"/>
      </w:pPr>
      <w:rPr>
        <w:rFonts w:ascii="Courier New" w:hAnsi="Courier New" w:cs="Courier New" w:hint="default"/>
      </w:rPr>
    </w:lvl>
    <w:lvl w:ilvl="8" w:tplc="A574FDCA" w:tentative="1">
      <w:start w:val="1"/>
      <w:numFmt w:val="bullet"/>
      <w:lvlText w:val=""/>
      <w:lvlJc w:val="left"/>
      <w:pPr>
        <w:ind w:left="6480" w:hanging="360"/>
      </w:pPr>
      <w:rPr>
        <w:rFonts w:ascii="Wingdings" w:hAnsi="Wingdings" w:hint="default"/>
      </w:rPr>
    </w:lvl>
  </w:abstractNum>
  <w:abstractNum w:abstractNumId="21" w15:restartNumberingAfterBreak="0">
    <w:nsid w:val="4FB52318"/>
    <w:multiLevelType w:val="hybridMultilevel"/>
    <w:tmpl w:val="2FBCC662"/>
    <w:lvl w:ilvl="0" w:tplc="AE22E17E">
      <w:start w:val="1"/>
      <w:numFmt w:val="bullet"/>
      <w:lvlText w:val=""/>
      <w:lvlJc w:val="left"/>
      <w:pPr>
        <w:ind w:left="720" w:hanging="360"/>
      </w:pPr>
      <w:rPr>
        <w:rFonts w:ascii="Symbol" w:hAnsi="Symbol" w:hint="default"/>
      </w:rPr>
    </w:lvl>
    <w:lvl w:ilvl="1" w:tplc="609E2A60" w:tentative="1">
      <w:start w:val="1"/>
      <w:numFmt w:val="bullet"/>
      <w:lvlText w:val="o"/>
      <w:lvlJc w:val="left"/>
      <w:pPr>
        <w:ind w:left="1440" w:hanging="360"/>
      </w:pPr>
      <w:rPr>
        <w:rFonts w:ascii="Courier New" w:hAnsi="Courier New" w:cs="Courier New" w:hint="default"/>
      </w:rPr>
    </w:lvl>
    <w:lvl w:ilvl="2" w:tplc="17FEE158" w:tentative="1">
      <w:start w:val="1"/>
      <w:numFmt w:val="bullet"/>
      <w:lvlText w:val=""/>
      <w:lvlJc w:val="left"/>
      <w:pPr>
        <w:ind w:left="2160" w:hanging="360"/>
      </w:pPr>
      <w:rPr>
        <w:rFonts w:ascii="Wingdings" w:hAnsi="Wingdings" w:hint="default"/>
      </w:rPr>
    </w:lvl>
    <w:lvl w:ilvl="3" w:tplc="84E84B62" w:tentative="1">
      <w:start w:val="1"/>
      <w:numFmt w:val="bullet"/>
      <w:lvlText w:val=""/>
      <w:lvlJc w:val="left"/>
      <w:pPr>
        <w:ind w:left="2880" w:hanging="360"/>
      </w:pPr>
      <w:rPr>
        <w:rFonts w:ascii="Symbol" w:hAnsi="Symbol" w:hint="default"/>
      </w:rPr>
    </w:lvl>
    <w:lvl w:ilvl="4" w:tplc="5EBA8CEE" w:tentative="1">
      <w:start w:val="1"/>
      <w:numFmt w:val="bullet"/>
      <w:lvlText w:val="o"/>
      <w:lvlJc w:val="left"/>
      <w:pPr>
        <w:ind w:left="3600" w:hanging="360"/>
      </w:pPr>
      <w:rPr>
        <w:rFonts w:ascii="Courier New" w:hAnsi="Courier New" w:cs="Courier New" w:hint="default"/>
      </w:rPr>
    </w:lvl>
    <w:lvl w:ilvl="5" w:tplc="2B3C0FF6" w:tentative="1">
      <w:start w:val="1"/>
      <w:numFmt w:val="bullet"/>
      <w:lvlText w:val=""/>
      <w:lvlJc w:val="left"/>
      <w:pPr>
        <w:ind w:left="4320" w:hanging="360"/>
      </w:pPr>
      <w:rPr>
        <w:rFonts w:ascii="Wingdings" w:hAnsi="Wingdings" w:hint="default"/>
      </w:rPr>
    </w:lvl>
    <w:lvl w:ilvl="6" w:tplc="9316584C" w:tentative="1">
      <w:start w:val="1"/>
      <w:numFmt w:val="bullet"/>
      <w:lvlText w:val=""/>
      <w:lvlJc w:val="left"/>
      <w:pPr>
        <w:ind w:left="5040" w:hanging="360"/>
      </w:pPr>
      <w:rPr>
        <w:rFonts w:ascii="Symbol" w:hAnsi="Symbol" w:hint="default"/>
      </w:rPr>
    </w:lvl>
    <w:lvl w:ilvl="7" w:tplc="CB88DC5A" w:tentative="1">
      <w:start w:val="1"/>
      <w:numFmt w:val="bullet"/>
      <w:lvlText w:val="o"/>
      <w:lvlJc w:val="left"/>
      <w:pPr>
        <w:ind w:left="5760" w:hanging="360"/>
      </w:pPr>
      <w:rPr>
        <w:rFonts w:ascii="Courier New" w:hAnsi="Courier New" w:cs="Courier New" w:hint="default"/>
      </w:rPr>
    </w:lvl>
    <w:lvl w:ilvl="8" w:tplc="091837DE" w:tentative="1">
      <w:start w:val="1"/>
      <w:numFmt w:val="bullet"/>
      <w:lvlText w:val=""/>
      <w:lvlJc w:val="left"/>
      <w:pPr>
        <w:ind w:left="6480" w:hanging="360"/>
      </w:pPr>
      <w:rPr>
        <w:rFonts w:ascii="Wingdings" w:hAnsi="Wingdings" w:hint="default"/>
      </w:rPr>
    </w:lvl>
  </w:abstractNum>
  <w:abstractNum w:abstractNumId="22" w15:restartNumberingAfterBreak="0">
    <w:nsid w:val="50B03A4F"/>
    <w:multiLevelType w:val="multilevel"/>
    <w:tmpl w:val="5AE4488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6595FE7"/>
    <w:multiLevelType w:val="hybridMultilevel"/>
    <w:tmpl w:val="C42C6BCA"/>
    <w:lvl w:ilvl="0" w:tplc="0C090001">
      <w:start w:val="1"/>
      <w:numFmt w:val="bullet"/>
      <w:lvlText w:val=""/>
      <w:lvlJc w:val="left"/>
      <w:pPr>
        <w:ind w:left="720" w:hanging="360"/>
      </w:pPr>
      <w:rPr>
        <w:rFonts w:ascii="Symbol" w:hAnsi="Symbol" w:hint="default"/>
      </w:rPr>
    </w:lvl>
    <w:lvl w:ilvl="1" w:tplc="7EF2928E">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E20CB"/>
    <w:multiLevelType w:val="hybridMultilevel"/>
    <w:tmpl w:val="98B286A8"/>
    <w:lvl w:ilvl="0" w:tplc="55B8CB7E">
      <w:start w:val="1"/>
      <w:numFmt w:val="bullet"/>
      <w:lvlText w:val=""/>
      <w:lvlJc w:val="left"/>
      <w:pPr>
        <w:ind w:left="720" w:hanging="360"/>
      </w:pPr>
      <w:rPr>
        <w:rFonts w:ascii="Symbol" w:hAnsi="Symbol" w:hint="default"/>
      </w:rPr>
    </w:lvl>
    <w:lvl w:ilvl="1" w:tplc="4F98DE36" w:tentative="1">
      <w:start w:val="1"/>
      <w:numFmt w:val="bullet"/>
      <w:lvlText w:val="o"/>
      <w:lvlJc w:val="left"/>
      <w:pPr>
        <w:ind w:left="1440" w:hanging="360"/>
      </w:pPr>
      <w:rPr>
        <w:rFonts w:ascii="Courier New" w:hAnsi="Courier New" w:cs="Courier New" w:hint="default"/>
      </w:rPr>
    </w:lvl>
    <w:lvl w:ilvl="2" w:tplc="7A08056A" w:tentative="1">
      <w:start w:val="1"/>
      <w:numFmt w:val="bullet"/>
      <w:lvlText w:val=""/>
      <w:lvlJc w:val="left"/>
      <w:pPr>
        <w:ind w:left="2160" w:hanging="360"/>
      </w:pPr>
      <w:rPr>
        <w:rFonts w:ascii="Wingdings" w:hAnsi="Wingdings" w:hint="default"/>
      </w:rPr>
    </w:lvl>
    <w:lvl w:ilvl="3" w:tplc="19C628E4" w:tentative="1">
      <w:start w:val="1"/>
      <w:numFmt w:val="bullet"/>
      <w:lvlText w:val=""/>
      <w:lvlJc w:val="left"/>
      <w:pPr>
        <w:ind w:left="2880" w:hanging="360"/>
      </w:pPr>
      <w:rPr>
        <w:rFonts w:ascii="Symbol" w:hAnsi="Symbol" w:hint="default"/>
      </w:rPr>
    </w:lvl>
    <w:lvl w:ilvl="4" w:tplc="2A88E6EA" w:tentative="1">
      <w:start w:val="1"/>
      <w:numFmt w:val="bullet"/>
      <w:lvlText w:val="o"/>
      <w:lvlJc w:val="left"/>
      <w:pPr>
        <w:ind w:left="3600" w:hanging="360"/>
      </w:pPr>
      <w:rPr>
        <w:rFonts w:ascii="Courier New" w:hAnsi="Courier New" w:cs="Courier New" w:hint="default"/>
      </w:rPr>
    </w:lvl>
    <w:lvl w:ilvl="5" w:tplc="367A505C" w:tentative="1">
      <w:start w:val="1"/>
      <w:numFmt w:val="bullet"/>
      <w:lvlText w:val=""/>
      <w:lvlJc w:val="left"/>
      <w:pPr>
        <w:ind w:left="4320" w:hanging="360"/>
      </w:pPr>
      <w:rPr>
        <w:rFonts w:ascii="Wingdings" w:hAnsi="Wingdings" w:hint="default"/>
      </w:rPr>
    </w:lvl>
    <w:lvl w:ilvl="6" w:tplc="4D16A622" w:tentative="1">
      <w:start w:val="1"/>
      <w:numFmt w:val="bullet"/>
      <w:lvlText w:val=""/>
      <w:lvlJc w:val="left"/>
      <w:pPr>
        <w:ind w:left="5040" w:hanging="360"/>
      </w:pPr>
      <w:rPr>
        <w:rFonts w:ascii="Symbol" w:hAnsi="Symbol" w:hint="default"/>
      </w:rPr>
    </w:lvl>
    <w:lvl w:ilvl="7" w:tplc="F6B40646" w:tentative="1">
      <w:start w:val="1"/>
      <w:numFmt w:val="bullet"/>
      <w:lvlText w:val="o"/>
      <w:lvlJc w:val="left"/>
      <w:pPr>
        <w:ind w:left="5760" w:hanging="360"/>
      </w:pPr>
      <w:rPr>
        <w:rFonts w:ascii="Courier New" w:hAnsi="Courier New" w:cs="Courier New" w:hint="default"/>
      </w:rPr>
    </w:lvl>
    <w:lvl w:ilvl="8" w:tplc="FA4CD884" w:tentative="1">
      <w:start w:val="1"/>
      <w:numFmt w:val="bullet"/>
      <w:lvlText w:val=""/>
      <w:lvlJc w:val="left"/>
      <w:pPr>
        <w:ind w:left="6480" w:hanging="360"/>
      </w:pPr>
      <w:rPr>
        <w:rFonts w:ascii="Wingdings" w:hAnsi="Wingdings" w:hint="default"/>
      </w:rPr>
    </w:lvl>
  </w:abstractNum>
  <w:abstractNum w:abstractNumId="25" w15:restartNumberingAfterBreak="0">
    <w:nsid w:val="63433A83"/>
    <w:multiLevelType w:val="hybridMultilevel"/>
    <w:tmpl w:val="028CF9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94261F4"/>
    <w:multiLevelType w:val="hybridMultilevel"/>
    <w:tmpl w:val="FAAE83E6"/>
    <w:lvl w:ilvl="0" w:tplc="0C28A01A">
      <w:start w:val="1"/>
      <w:numFmt w:val="decimal"/>
      <w:lvlText w:val="%1."/>
      <w:lvlJc w:val="left"/>
      <w:pPr>
        <w:ind w:left="720" w:hanging="360"/>
      </w:pPr>
    </w:lvl>
    <w:lvl w:ilvl="1" w:tplc="8208EA76">
      <w:start w:val="1"/>
      <w:numFmt w:val="lowerLetter"/>
      <w:lvlText w:val="%2."/>
      <w:lvlJc w:val="left"/>
      <w:pPr>
        <w:ind w:left="1440" w:hanging="360"/>
      </w:pPr>
    </w:lvl>
    <w:lvl w:ilvl="2" w:tplc="5FD86950" w:tentative="1">
      <w:start w:val="1"/>
      <w:numFmt w:val="lowerRoman"/>
      <w:lvlText w:val="%3."/>
      <w:lvlJc w:val="right"/>
      <w:pPr>
        <w:ind w:left="2160" w:hanging="180"/>
      </w:pPr>
    </w:lvl>
    <w:lvl w:ilvl="3" w:tplc="78C0BD56" w:tentative="1">
      <w:start w:val="1"/>
      <w:numFmt w:val="decimal"/>
      <w:lvlText w:val="%4."/>
      <w:lvlJc w:val="left"/>
      <w:pPr>
        <w:ind w:left="2880" w:hanging="360"/>
      </w:pPr>
    </w:lvl>
    <w:lvl w:ilvl="4" w:tplc="098C9A78" w:tentative="1">
      <w:start w:val="1"/>
      <w:numFmt w:val="lowerLetter"/>
      <w:lvlText w:val="%5."/>
      <w:lvlJc w:val="left"/>
      <w:pPr>
        <w:ind w:left="3600" w:hanging="360"/>
      </w:pPr>
    </w:lvl>
    <w:lvl w:ilvl="5" w:tplc="7F62669C" w:tentative="1">
      <w:start w:val="1"/>
      <w:numFmt w:val="lowerRoman"/>
      <w:lvlText w:val="%6."/>
      <w:lvlJc w:val="right"/>
      <w:pPr>
        <w:ind w:left="4320" w:hanging="180"/>
      </w:pPr>
    </w:lvl>
    <w:lvl w:ilvl="6" w:tplc="F8B841A8" w:tentative="1">
      <w:start w:val="1"/>
      <w:numFmt w:val="decimal"/>
      <w:lvlText w:val="%7."/>
      <w:lvlJc w:val="left"/>
      <w:pPr>
        <w:ind w:left="5040" w:hanging="360"/>
      </w:pPr>
    </w:lvl>
    <w:lvl w:ilvl="7" w:tplc="5F747160" w:tentative="1">
      <w:start w:val="1"/>
      <w:numFmt w:val="lowerLetter"/>
      <w:lvlText w:val="%8."/>
      <w:lvlJc w:val="left"/>
      <w:pPr>
        <w:ind w:left="5760" w:hanging="360"/>
      </w:pPr>
    </w:lvl>
    <w:lvl w:ilvl="8" w:tplc="F702B602" w:tentative="1">
      <w:start w:val="1"/>
      <w:numFmt w:val="lowerRoman"/>
      <w:lvlText w:val="%9."/>
      <w:lvlJc w:val="right"/>
      <w:pPr>
        <w:ind w:left="6480" w:hanging="180"/>
      </w:pPr>
    </w:lvl>
  </w:abstractNum>
  <w:abstractNum w:abstractNumId="27" w15:restartNumberingAfterBreak="0">
    <w:nsid w:val="6D34226E"/>
    <w:multiLevelType w:val="hybridMultilevel"/>
    <w:tmpl w:val="4CA014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D911A0C"/>
    <w:multiLevelType w:val="hybridMultilevel"/>
    <w:tmpl w:val="C5B2B8D6"/>
    <w:lvl w:ilvl="0" w:tplc="CBBC6428">
      <w:start w:val="1"/>
      <w:numFmt w:val="bullet"/>
      <w:lvlText w:val=""/>
      <w:lvlJc w:val="left"/>
      <w:pPr>
        <w:ind w:left="720" w:hanging="360"/>
      </w:pPr>
      <w:rPr>
        <w:rFonts w:ascii="Symbol" w:hAnsi="Symbol" w:hint="default"/>
      </w:rPr>
    </w:lvl>
    <w:lvl w:ilvl="1" w:tplc="D7709362" w:tentative="1">
      <w:start w:val="1"/>
      <w:numFmt w:val="bullet"/>
      <w:lvlText w:val="o"/>
      <w:lvlJc w:val="left"/>
      <w:pPr>
        <w:ind w:left="1440" w:hanging="360"/>
      </w:pPr>
      <w:rPr>
        <w:rFonts w:ascii="Courier New" w:hAnsi="Courier New" w:cs="Courier New" w:hint="default"/>
      </w:rPr>
    </w:lvl>
    <w:lvl w:ilvl="2" w:tplc="AD9249C2" w:tentative="1">
      <w:start w:val="1"/>
      <w:numFmt w:val="bullet"/>
      <w:lvlText w:val=""/>
      <w:lvlJc w:val="left"/>
      <w:pPr>
        <w:ind w:left="2160" w:hanging="360"/>
      </w:pPr>
      <w:rPr>
        <w:rFonts w:ascii="Wingdings" w:hAnsi="Wingdings" w:hint="default"/>
      </w:rPr>
    </w:lvl>
    <w:lvl w:ilvl="3" w:tplc="18D4E530" w:tentative="1">
      <w:start w:val="1"/>
      <w:numFmt w:val="bullet"/>
      <w:lvlText w:val=""/>
      <w:lvlJc w:val="left"/>
      <w:pPr>
        <w:ind w:left="2880" w:hanging="360"/>
      </w:pPr>
      <w:rPr>
        <w:rFonts w:ascii="Symbol" w:hAnsi="Symbol" w:hint="default"/>
      </w:rPr>
    </w:lvl>
    <w:lvl w:ilvl="4" w:tplc="07BE66CA" w:tentative="1">
      <w:start w:val="1"/>
      <w:numFmt w:val="bullet"/>
      <w:lvlText w:val="o"/>
      <w:lvlJc w:val="left"/>
      <w:pPr>
        <w:ind w:left="3600" w:hanging="360"/>
      </w:pPr>
      <w:rPr>
        <w:rFonts w:ascii="Courier New" w:hAnsi="Courier New" w:cs="Courier New" w:hint="default"/>
      </w:rPr>
    </w:lvl>
    <w:lvl w:ilvl="5" w:tplc="EC844980" w:tentative="1">
      <w:start w:val="1"/>
      <w:numFmt w:val="bullet"/>
      <w:lvlText w:val=""/>
      <w:lvlJc w:val="left"/>
      <w:pPr>
        <w:ind w:left="4320" w:hanging="360"/>
      </w:pPr>
      <w:rPr>
        <w:rFonts w:ascii="Wingdings" w:hAnsi="Wingdings" w:hint="default"/>
      </w:rPr>
    </w:lvl>
    <w:lvl w:ilvl="6" w:tplc="002E5C6A" w:tentative="1">
      <w:start w:val="1"/>
      <w:numFmt w:val="bullet"/>
      <w:lvlText w:val=""/>
      <w:lvlJc w:val="left"/>
      <w:pPr>
        <w:ind w:left="5040" w:hanging="360"/>
      </w:pPr>
      <w:rPr>
        <w:rFonts w:ascii="Symbol" w:hAnsi="Symbol" w:hint="default"/>
      </w:rPr>
    </w:lvl>
    <w:lvl w:ilvl="7" w:tplc="E550BAD4" w:tentative="1">
      <w:start w:val="1"/>
      <w:numFmt w:val="bullet"/>
      <w:lvlText w:val="o"/>
      <w:lvlJc w:val="left"/>
      <w:pPr>
        <w:ind w:left="5760" w:hanging="360"/>
      </w:pPr>
      <w:rPr>
        <w:rFonts w:ascii="Courier New" w:hAnsi="Courier New" w:cs="Courier New" w:hint="default"/>
      </w:rPr>
    </w:lvl>
    <w:lvl w:ilvl="8" w:tplc="F468F228" w:tentative="1">
      <w:start w:val="1"/>
      <w:numFmt w:val="bullet"/>
      <w:lvlText w:val=""/>
      <w:lvlJc w:val="left"/>
      <w:pPr>
        <w:ind w:left="6480" w:hanging="360"/>
      </w:pPr>
      <w:rPr>
        <w:rFonts w:ascii="Wingdings" w:hAnsi="Wingdings" w:hint="default"/>
      </w:rPr>
    </w:lvl>
  </w:abstractNum>
  <w:abstractNum w:abstractNumId="29" w15:restartNumberingAfterBreak="0">
    <w:nsid w:val="6DC31277"/>
    <w:multiLevelType w:val="hybridMultilevel"/>
    <w:tmpl w:val="31E215A2"/>
    <w:lvl w:ilvl="0" w:tplc="760E57A8">
      <w:start w:val="1"/>
      <w:numFmt w:val="decimal"/>
      <w:lvlText w:val="%1."/>
      <w:lvlJc w:val="left"/>
      <w:pPr>
        <w:ind w:left="720" w:hanging="360"/>
      </w:pPr>
      <w:rPr>
        <w:rFonts w:hint="default"/>
      </w:rPr>
    </w:lvl>
    <w:lvl w:ilvl="1" w:tplc="616A8516" w:tentative="1">
      <w:start w:val="1"/>
      <w:numFmt w:val="lowerLetter"/>
      <w:lvlText w:val="%2."/>
      <w:lvlJc w:val="left"/>
      <w:pPr>
        <w:ind w:left="1440" w:hanging="360"/>
      </w:pPr>
    </w:lvl>
    <w:lvl w:ilvl="2" w:tplc="1D9C4AF6" w:tentative="1">
      <w:start w:val="1"/>
      <w:numFmt w:val="lowerRoman"/>
      <w:lvlText w:val="%3."/>
      <w:lvlJc w:val="right"/>
      <w:pPr>
        <w:ind w:left="2160" w:hanging="180"/>
      </w:pPr>
    </w:lvl>
    <w:lvl w:ilvl="3" w:tplc="534A9684" w:tentative="1">
      <w:start w:val="1"/>
      <w:numFmt w:val="decimal"/>
      <w:lvlText w:val="%4."/>
      <w:lvlJc w:val="left"/>
      <w:pPr>
        <w:ind w:left="2880" w:hanging="360"/>
      </w:pPr>
    </w:lvl>
    <w:lvl w:ilvl="4" w:tplc="DAA80EC2" w:tentative="1">
      <w:start w:val="1"/>
      <w:numFmt w:val="lowerLetter"/>
      <w:lvlText w:val="%5."/>
      <w:lvlJc w:val="left"/>
      <w:pPr>
        <w:ind w:left="3600" w:hanging="360"/>
      </w:pPr>
    </w:lvl>
    <w:lvl w:ilvl="5" w:tplc="7F2424A2" w:tentative="1">
      <w:start w:val="1"/>
      <w:numFmt w:val="lowerRoman"/>
      <w:lvlText w:val="%6."/>
      <w:lvlJc w:val="right"/>
      <w:pPr>
        <w:ind w:left="4320" w:hanging="180"/>
      </w:pPr>
    </w:lvl>
    <w:lvl w:ilvl="6" w:tplc="BFB66432" w:tentative="1">
      <w:start w:val="1"/>
      <w:numFmt w:val="decimal"/>
      <w:lvlText w:val="%7."/>
      <w:lvlJc w:val="left"/>
      <w:pPr>
        <w:ind w:left="5040" w:hanging="360"/>
      </w:pPr>
    </w:lvl>
    <w:lvl w:ilvl="7" w:tplc="31A63AE8" w:tentative="1">
      <w:start w:val="1"/>
      <w:numFmt w:val="lowerLetter"/>
      <w:lvlText w:val="%8."/>
      <w:lvlJc w:val="left"/>
      <w:pPr>
        <w:ind w:left="5760" w:hanging="360"/>
      </w:pPr>
    </w:lvl>
    <w:lvl w:ilvl="8" w:tplc="498CD994" w:tentative="1">
      <w:start w:val="1"/>
      <w:numFmt w:val="lowerRoman"/>
      <w:lvlText w:val="%9."/>
      <w:lvlJc w:val="right"/>
      <w:pPr>
        <w:ind w:left="6480" w:hanging="180"/>
      </w:pPr>
    </w:lvl>
  </w:abstractNum>
  <w:num w:numId="1" w16cid:durableId="351416803">
    <w:abstractNumId w:val="26"/>
  </w:num>
  <w:num w:numId="2" w16cid:durableId="706293143">
    <w:abstractNumId w:val="11"/>
  </w:num>
  <w:num w:numId="3" w16cid:durableId="1777096165">
    <w:abstractNumId w:val="12"/>
  </w:num>
  <w:num w:numId="4" w16cid:durableId="28337183">
    <w:abstractNumId w:val="28"/>
  </w:num>
  <w:num w:numId="5" w16cid:durableId="1460492804">
    <w:abstractNumId w:val="14"/>
  </w:num>
  <w:num w:numId="6" w16cid:durableId="1944679319">
    <w:abstractNumId w:val="24"/>
  </w:num>
  <w:num w:numId="7" w16cid:durableId="1574857489">
    <w:abstractNumId w:val="21"/>
  </w:num>
  <w:num w:numId="8" w16cid:durableId="891577305">
    <w:abstractNumId w:val="20"/>
  </w:num>
  <w:num w:numId="9" w16cid:durableId="1081827330">
    <w:abstractNumId w:val="16"/>
  </w:num>
  <w:num w:numId="10" w16cid:durableId="38894106">
    <w:abstractNumId w:val="0"/>
  </w:num>
  <w:num w:numId="11" w16cid:durableId="1234197269">
    <w:abstractNumId w:val="1"/>
  </w:num>
  <w:num w:numId="12" w16cid:durableId="1168057027">
    <w:abstractNumId w:val="2"/>
  </w:num>
  <w:num w:numId="13" w16cid:durableId="1500077607">
    <w:abstractNumId w:val="3"/>
  </w:num>
  <w:num w:numId="14" w16cid:durableId="1517769562">
    <w:abstractNumId w:val="4"/>
  </w:num>
  <w:num w:numId="15" w16cid:durableId="1778870433">
    <w:abstractNumId w:val="9"/>
  </w:num>
  <w:num w:numId="16" w16cid:durableId="1613704653">
    <w:abstractNumId w:val="5"/>
  </w:num>
  <w:num w:numId="17" w16cid:durableId="116457731">
    <w:abstractNumId w:val="6"/>
  </w:num>
  <w:num w:numId="18" w16cid:durableId="260264156">
    <w:abstractNumId w:val="7"/>
  </w:num>
  <w:num w:numId="19" w16cid:durableId="1247567370">
    <w:abstractNumId w:val="8"/>
  </w:num>
  <w:num w:numId="20" w16cid:durableId="1259869511">
    <w:abstractNumId w:val="10"/>
  </w:num>
  <w:num w:numId="21" w16cid:durableId="1607615886">
    <w:abstractNumId w:val="13"/>
  </w:num>
  <w:num w:numId="22" w16cid:durableId="1567372831">
    <w:abstractNumId w:val="15"/>
  </w:num>
  <w:num w:numId="23" w16cid:durableId="330639915">
    <w:abstractNumId w:val="29"/>
  </w:num>
  <w:num w:numId="24" w16cid:durableId="964122762">
    <w:abstractNumId w:val="17"/>
  </w:num>
  <w:num w:numId="25" w16cid:durableId="8021514">
    <w:abstractNumId w:val="27"/>
  </w:num>
  <w:num w:numId="26" w16cid:durableId="2076586854">
    <w:abstractNumId w:val="22"/>
  </w:num>
  <w:num w:numId="27" w16cid:durableId="115831381">
    <w:abstractNumId w:val="11"/>
  </w:num>
  <w:num w:numId="28" w16cid:durableId="1000430713">
    <w:abstractNumId w:val="11"/>
  </w:num>
  <w:num w:numId="29" w16cid:durableId="1651787732">
    <w:abstractNumId w:val="23"/>
  </w:num>
  <w:num w:numId="30" w16cid:durableId="1446000805">
    <w:abstractNumId w:val="19"/>
  </w:num>
  <w:num w:numId="31" w16cid:durableId="333530698">
    <w:abstractNumId w:val="25"/>
  </w:num>
  <w:num w:numId="32" w16cid:durableId="11453963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97E"/>
    <w:rsid w:val="000052A1"/>
    <w:rsid w:val="000226C2"/>
    <w:rsid w:val="00024A7A"/>
    <w:rsid w:val="000278A4"/>
    <w:rsid w:val="00054167"/>
    <w:rsid w:val="000728F6"/>
    <w:rsid w:val="00087259"/>
    <w:rsid w:val="0009436B"/>
    <w:rsid w:val="00094619"/>
    <w:rsid w:val="000A2DA4"/>
    <w:rsid w:val="000B609D"/>
    <w:rsid w:val="000B6916"/>
    <w:rsid w:val="000C2D72"/>
    <w:rsid w:val="000C4CBD"/>
    <w:rsid w:val="000D04A7"/>
    <w:rsid w:val="000D441B"/>
    <w:rsid w:val="000E1308"/>
    <w:rsid w:val="000E1D8C"/>
    <w:rsid w:val="00101A80"/>
    <w:rsid w:val="001120C0"/>
    <w:rsid w:val="001138B6"/>
    <w:rsid w:val="00113E6F"/>
    <w:rsid w:val="001174A0"/>
    <w:rsid w:val="00130311"/>
    <w:rsid w:val="00135FDD"/>
    <w:rsid w:val="00137609"/>
    <w:rsid w:val="001407F9"/>
    <w:rsid w:val="001538E9"/>
    <w:rsid w:val="00163FAE"/>
    <w:rsid w:val="0016508B"/>
    <w:rsid w:val="00174ECD"/>
    <w:rsid w:val="001817D3"/>
    <w:rsid w:val="00184985"/>
    <w:rsid w:val="001954CC"/>
    <w:rsid w:val="001A57B6"/>
    <w:rsid w:val="001C004F"/>
    <w:rsid w:val="001C526B"/>
    <w:rsid w:val="001E16B2"/>
    <w:rsid w:val="001F0B0F"/>
    <w:rsid w:val="001F5681"/>
    <w:rsid w:val="001F642A"/>
    <w:rsid w:val="00210FAB"/>
    <w:rsid w:val="0021408E"/>
    <w:rsid w:val="002141B5"/>
    <w:rsid w:val="00233C98"/>
    <w:rsid w:val="00246C01"/>
    <w:rsid w:val="002546E1"/>
    <w:rsid w:val="002550B0"/>
    <w:rsid w:val="00257C05"/>
    <w:rsid w:val="0026236E"/>
    <w:rsid w:val="00286220"/>
    <w:rsid w:val="00286A54"/>
    <w:rsid w:val="002A6889"/>
    <w:rsid w:val="002A76DB"/>
    <w:rsid w:val="002C5781"/>
    <w:rsid w:val="002D30B1"/>
    <w:rsid w:val="002D5B07"/>
    <w:rsid w:val="002D5EB4"/>
    <w:rsid w:val="002D7A1C"/>
    <w:rsid w:val="002D7F77"/>
    <w:rsid w:val="002E1456"/>
    <w:rsid w:val="002F2060"/>
    <w:rsid w:val="002F7D0B"/>
    <w:rsid w:val="003037DF"/>
    <w:rsid w:val="00303A7A"/>
    <w:rsid w:val="0030412C"/>
    <w:rsid w:val="0031218F"/>
    <w:rsid w:val="0031574F"/>
    <w:rsid w:val="00326745"/>
    <w:rsid w:val="00335089"/>
    <w:rsid w:val="00342F48"/>
    <w:rsid w:val="003509C9"/>
    <w:rsid w:val="00381B59"/>
    <w:rsid w:val="003844F0"/>
    <w:rsid w:val="003A1F27"/>
    <w:rsid w:val="003B3CCE"/>
    <w:rsid w:val="003B4694"/>
    <w:rsid w:val="003C0C23"/>
    <w:rsid w:val="003C26B5"/>
    <w:rsid w:val="003C5515"/>
    <w:rsid w:val="003D6034"/>
    <w:rsid w:val="003D6FE1"/>
    <w:rsid w:val="003E787F"/>
    <w:rsid w:val="003F1A0B"/>
    <w:rsid w:val="0040516A"/>
    <w:rsid w:val="00425B08"/>
    <w:rsid w:val="004262D5"/>
    <w:rsid w:val="00453638"/>
    <w:rsid w:val="004540D2"/>
    <w:rsid w:val="00460BAB"/>
    <w:rsid w:val="004643B4"/>
    <w:rsid w:val="00490146"/>
    <w:rsid w:val="00493551"/>
    <w:rsid w:val="004B004E"/>
    <w:rsid w:val="004B0873"/>
    <w:rsid w:val="004B2B2D"/>
    <w:rsid w:val="004B471B"/>
    <w:rsid w:val="004C4B04"/>
    <w:rsid w:val="004C769E"/>
    <w:rsid w:val="004F13CE"/>
    <w:rsid w:val="00506764"/>
    <w:rsid w:val="00513CE5"/>
    <w:rsid w:val="00515910"/>
    <w:rsid w:val="00522159"/>
    <w:rsid w:val="00536DE8"/>
    <w:rsid w:val="00543B71"/>
    <w:rsid w:val="00547299"/>
    <w:rsid w:val="00547B17"/>
    <w:rsid w:val="00551FCF"/>
    <w:rsid w:val="005540BF"/>
    <w:rsid w:val="00591177"/>
    <w:rsid w:val="005C3ADE"/>
    <w:rsid w:val="005C7F23"/>
    <w:rsid w:val="005E28FC"/>
    <w:rsid w:val="005F22DB"/>
    <w:rsid w:val="0061337C"/>
    <w:rsid w:val="00655003"/>
    <w:rsid w:val="00681AAF"/>
    <w:rsid w:val="006A056B"/>
    <w:rsid w:val="006A3205"/>
    <w:rsid w:val="006A41E2"/>
    <w:rsid w:val="006A4E93"/>
    <w:rsid w:val="006B651F"/>
    <w:rsid w:val="006C2E1E"/>
    <w:rsid w:val="006C7E24"/>
    <w:rsid w:val="006D45E0"/>
    <w:rsid w:val="006E0EF1"/>
    <w:rsid w:val="006E7E25"/>
    <w:rsid w:val="006F46CD"/>
    <w:rsid w:val="006F5D62"/>
    <w:rsid w:val="00710E44"/>
    <w:rsid w:val="0072085D"/>
    <w:rsid w:val="007328D0"/>
    <w:rsid w:val="0073765E"/>
    <w:rsid w:val="00737FA0"/>
    <w:rsid w:val="00754AF2"/>
    <w:rsid w:val="00755468"/>
    <w:rsid w:val="007622C3"/>
    <w:rsid w:val="00783895"/>
    <w:rsid w:val="0078719C"/>
    <w:rsid w:val="00790982"/>
    <w:rsid w:val="007A3D85"/>
    <w:rsid w:val="007A5579"/>
    <w:rsid w:val="007B5AAF"/>
    <w:rsid w:val="007B64C8"/>
    <w:rsid w:val="007C0FE6"/>
    <w:rsid w:val="007C1C91"/>
    <w:rsid w:val="007C416D"/>
    <w:rsid w:val="007D2837"/>
    <w:rsid w:val="007F2931"/>
    <w:rsid w:val="007F38CE"/>
    <w:rsid w:val="00802236"/>
    <w:rsid w:val="008046C1"/>
    <w:rsid w:val="00820B50"/>
    <w:rsid w:val="00820CD3"/>
    <w:rsid w:val="00830770"/>
    <w:rsid w:val="008311C6"/>
    <w:rsid w:val="008504DE"/>
    <w:rsid w:val="00876621"/>
    <w:rsid w:val="008768FB"/>
    <w:rsid w:val="00887BC3"/>
    <w:rsid w:val="00894F8B"/>
    <w:rsid w:val="008A1342"/>
    <w:rsid w:val="008A1ADD"/>
    <w:rsid w:val="008A6A67"/>
    <w:rsid w:val="008B44EF"/>
    <w:rsid w:val="008B6D05"/>
    <w:rsid w:val="008C5EF7"/>
    <w:rsid w:val="008D597E"/>
    <w:rsid w:val="008F01B2"/>
    <w:rsid w:val="008F7058"/>
    <w:rsid w:val="009231A9"/>
    <w:rsid w:val="009263DD"/>
    <w:rsid w:val="00933A2F"/>
    <w:rsid w:val="009510B1"/>
    <w:rsid w:val="009578A5"/>
    <w:rsid w:val="00964FE3"/>
    <w:rsid w:val="00982F40"/>
    <w:rsid w:val="009D43EC"/>
    <w:rsid w:val="009E4D37"/>
    <w:rsid w:val="009F547B"/>
    <w:rsid w:val="00A2387B"/>
    <w:rsid w:val="00A3628B"/>
    <w:rsid w:val="00A62C6F"/>
    <w:rsid w:val="00A65A72"/>
    <w:rsid w:val="00A730A3"/>
    <w:rsid w:val="00A75561"/>
    <w:rsid w:val="00A86492"/>
    <w:rsid w:val="00A91242"/>
    <w:rsid w:val="00A91946"/>
    <w:rsid w:val="00AA2AEB"/>
    <w:rsid w:val="00AA3E45"/>
    <w:rsid w:val="00AB46D4"/>
    <w:rsid w:val="00AE72E5"/>
    <w:rsid w:val="00AF4973"/>
    <w:rsid w:val="00AF7378"/>
    <w:rsid w:val="00B112AB"/>
    <w:rsid w:val="00B17A77"/>
    <w:rsid w:val="00B22687"/>
    <w:rsid w:val="00B267A4"/>
    <w:rsid w:val="00B3030A"/>
    <w:rsid w:val="00B34806"/>
    <w:rsid w:val="00B351A0"/>
    <w:rsid w:val="00B367D1"/>
    <w:rsid w:val="00B40E67"/>
    <w:rsid w:val="00B47FB5"/>
    <w:rsid w:val="00B733EB"/>
    <w:rsid w:val="00B744EE"/>
    <w:rsid w:val="00BB2F21"/>
    <w:rsid w:val="00BB4199"/>
    <w:rsid w:val="00BB4899"/>
    <w:rsid w:val="00BD167F"/>
    <w:rsid w:val="00BE7DC3"/>
    <w:rsid w:val="00C05AAA"/>
    <w:rsid w:val="00C10F2F"/>
    <w:rsid w:val="00C136E7"/>
    <w:rsid w:val="00C322C2"/>
    <w:rsid w:val="00C344D0"/>
    <w:rsid w:val="00C4206C"/>
    <w:rsid w:val="00C4577E"/>
    <w:rsid w:val="00C5002D"/>
    <w:rsid w:val="00C64695"/>
    <w:rsid w:val="00C77AF7"/>
    <w:rsid w:val="00C847C8"/>
    <w:rsid w:val="00C924C3"/>
    <w:rsid w:val="00C9435E"/>
    <w:rsid w:val="00CB3C51"/>
    <w:rsid w:val="00CD0A27"/>
    <w:rsid w:val="00CD5049"/>
    <w:rsid w:val="00CD790E"/>
    <w:rsid w:val="00CF16A8"/>
    <w:rsid w:val="00CF5D91"/>
    <w:rsid w:val="00D01A12"/>
    <w:rsid w:val="00D22A08"/>
    <w:rsid w:val="00D26635"/>
    <w:rsid w:val="00D320C6"/>
    <w:rsid w:val="00D65A26"/>
    <w:rsid w:val="00D848C0"/>
    <w:rsid w:val="00D87C59"/>
    <w:rsid w:val="00DA17D5"/>
    <w:rsid w:val="00DA453A"/>
    <w:rsid w:val="00DA4DB3"/>
    <w:rsid w:val="00DC2EE2"/>
    <w:rsid w:val="00DC4319"/>
    <w:rsid w:val="00DE139E"/>
    <w:rsid w:val="00DE4799"/>
    <w:rsid w:val="00DE7372"/>
    <w:rsid w:val="00DF1684"/>
    <w:rsid w:val="00E02300"/>
    <w:rsid w:val="00E16CA0"/>
    <w:rsid w:val="00E25067"/>
    <w:rsid w:val="00E25E51"/>
    <w:rsid w:val="00E33210"/>
    <w:rsid w:val="00E50AFF"/>
    <w:rsid w:val="00E618C3"/>
    <w:rsid w:val="00E622C1"/>
    <w:rsid w:val="00E9124E"/>
    <w:rsid w:val="00E92953"/>
    <w:rsid w:val="00E93774"/>
    <w:rsid w:val="00E97340"/>
    <w:rsid w:val="00EA6583"/>
    <w:rsid w:val="00EC4B4A"/>
    <w:rsid w:val="00ED0B56"/>
    <w:rsid w:val="00EE4B1A"/>
    <w:rsid w:val="00F22BEA"/>
    <w:rsid w:val="00F35C0C"/>
    <w:rsid w:val="00F4705F"/>
    <w:rsid w:val="00F4787D"/>
    <w:rsid w:val="00F51657"/>
    <w:rsid w:val="00F6452D"/>
    <w:rsid w:val="00F6723A"/>
    <w:rsid w:val="00F70B49"/>
    <w:rsid w:val="00FA23A0"/>
    <w:rsid w:val="00FB3831"/>
    <w:rsid w:val="00FB5CFF"/>
    <w:rsid w:val="00FC6B88"/>
    <w:rsid w:val="00FD0BE6"/>
    <w:rsid w:val="00FD4ACE"/>
    <w:rsid w:val="00FE3E59"/>
    <w:rsid w:val="0A09048D"/>
    <w:rsid w:val="5A17A6AD"/>
    <w:rsid w:val="749502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9DCD2"/>
  <w15:docId w15:val="{644F6745-1ADB-4DAE-9075-3FB8287FF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PHN_body copy"/>
    <w:rsid w:val="00B351A0"/>
    <w:rPr>
      <w:rFonts w:eastAsiaTheme="minorEastAsia" w:cs="Arial"/>
    </w:rPr>
  </w:style>
  <w:style w:type="paragraph" w:styleId="Heading1">
    <w:name w:val="heading 1"/>
    <w:aliases w:val="PHN_SubheadingOne_Title Case"/>
    <w:basedOn w:val="Heading2"/>
    <w:next w:val="Normal"/>
    <w:link w:val="Heading1Char"/>
    <w:autoRedefine/>
    <w:uiPriority w:val="9"/>
    <w:rsid w:val="00820B50"/>
    <w:pPr>
      <w:numPr>
        <w:ilvl w:val="0"/>
      </w:numPr>
      <w:spacing w:before="480"/>
      <w:outlineLvl w:val="0"/>
    </w:pPr>
    <w:rPr>
      <w:rFonts w:asciiTheme="minorHAnsi" w:hAnsiTheme="minorHAnsi"/>
      <w:bCs/>
      <w:color w:val="16BECF"/>
      <w:sz w:val="28"/>
      <w:szCs w:val="28"/>
    </w:rPr>
  </w:style>
  <w:style w:type="paragraph" w:styleId="Heading2">
    <w:name w:val="heading 2"/>
    <w:aliases w:val="PHN_Smaller SubHeading sentence case"/>
    <w:basedOn w:val="Normal"/>
    <w:next w:val="Normal"/>
    <w:link w:val="Heading2Char"/>
    <w:uiPriority w:val="9"/>
    <w:unhideWhenUsed/>
    <w:rsid w:val="00681AAF"/>
    <w:pPr>
      <w:keepNext/>
      <w:keepLines/>
      <w:numPr>
        <w:ilvl w:val="1"/>
        <w:numId w:val="21"/>
      </w:numPr>
      <w:spacing w:before="200" w:after="0" w:line="240" w:lineRule="atLeast"/>
      <w:jc w:val="both"/>
      <w:outlineLvl w:val="1"/>
    </w:pPr>
    <w:rPr>
      <w:rFonts w:asciiTheme="majorHAnsi" w:eastAsiaTheme="majorEastAsia" w:hAnsiTheme="majorHAnsi" w:cstheme="majorBidi"/>
      <w:b/>
      <w:color w:val="003E6A"/>
      <w:sz w:val="26"/>
      <w:szCs w:val="26"/>
      <w:lang w:val="en-US"/>
    </w:rPr>
  </w:style>
  <w:style w:type="paragraph" w:styleId="Heading3">
    <w:name w:val="heading 3"/>
    <w:basedOn w:val="Normal"/>
    <w:next w:val="Normal"/>
    <w:link w:val="Heading3Char"/>
    <w:uiPriority w:val="9"/>
    <w:unhideWhenUsed/>
    <w:rsid w:val="00381B59"/>
    <w:pPr>
      <w:keepNext/>
      <w:keepLines/>
      <w:numPr>
        <w:ilvl w:val="2"/>
        <w:numId w:val="21"/>
      </w:numPr>
      <w:tabs>
        <w:tab w:val="left" w:pos="833"/>
      </w:tabs>
      <w:spacing w:before="280" w:after="80" w:line="280" w:lineRule="exact"/>
      <w:outlineLvl w:val="2"/>
    </w:pPr>
    <w:rPr>
      <w:rFonts w:asciiTheme="majorHAnsi" w:eastAsiaTheme="majorEastAsia" w:hAnsiTheme="majorHAnsi" w:cstheme="majorBidi"/>
      <w:b/>
      <w:color w:val="143E68" w:themeColor="text2"/>
      <w:sz w:val="24"/>
      <w:szCs w:val="24"/>
    </w:rPr>
  </w:style>
  <w:style w:type="paragraph" w:styleId="Heading4">
    <w:name w:val="heading 4"/>
    <w:basedOn w:val="Normal"/>
    <w:next w:val="Normal"/>
    <w:link w:val="Heading4Char"/>
    <w:uiPriority w:val="9"/>
    <w:unhideWhenUsed/>
    <w:qFormat/>
    <w:rsid w:val="00381B59"/>
    <w:pPr>
      <w:keepNext/>
      <w:keepLines/>
      <w:numPr>
        <w:ilvl w:val="3"/>
      </w:numPr>
      <w:tabs>
        <w:tab w:val="left" w:pos="833"/>
      </w:tabs>
      <w:spacing w:before="280" w:after="80" w:line="280" w:lineRule="exact"/>
      <w:ind w:left="833" w:hanging="833"/>
      <w:outlineLvl w:val="3"/>
    </w:pPr>
    <w:rPr>
      <w:rFonts w:asciiTheme="majorHAnsi" w:eastAsiaTheme="majorEastAsia" w:hAnsiTheme="majorHAnsi" w:cstheme="majorBidi"/>
      <w:i/>
      <w:iCs/>
      <w:color w:val="584A80" w:themeColor="accent1" w:themeShade="BF"/>
    </w:rPr>
  </w:style>
  <w:style w:type="paragraph" w:styleId="Heading5">
    <w:name w:val="heading 5"/>
    <w:basedOn w:val="Normal"/>
    <w:next w:val="Normal"/>
    <w:link w:val="Heading5Char"/>
    <w:uiPriority w:val="9"/>
    <w:unhideWhenUsed/>
    <w:qFormat/>
    <w:rsid w:val="00381B59"/>
    <w:pPr>
      <w:keepNext/>
      <w:keepLines/>
      <w:spacing w:before="40" w:after="0"/>
      <w:outlineLvl w:val="4"/>
    </w:pPr>
    <w:rPr>
      <w:rFonts w:asciiTheme="majorHAnsi" w:eastAsiaTheme="majorEastAsia" w:hAnsiTheme="majorHAnsi" w:cstheme="majorBidi"/>
      <w:color w:val="584A80" w:themeColor="accent1" w:themeShade="BF"/>
    </w:rPr>
  </w:style>
  <w:style w:type="paragraph" w:styleId="Heading6">
    <w:name w:val="heading 6"/>
    <w:basedOn w:val="Normal"/>
    <w:next w:val="Normal"/>
    <w:link w:val="Heading6Char"/>
    <w:uiPriority w:val="9"/>
    <w:unhideWhenUsed/>
    <w:rsid w:val="00522159"/>
    <w:pPr>
      <w:keepNext/>
      <w:keepLines/>
      <w:spacing w:before="40" w:after="0"/>
      <w:outlineLvl w:val="5"/>
    </w:pPr>
    <w:rPr>
      <w:rFonts w:asciiTheme="majorHAnsi" w:eastAsiaTheme="majorEastAsia" w:hAnsiTheme="majorHAnsi" w:cstheme="majorBidi"/>
      <w:color w:val="3A31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NFooter">
    <w:name w:val="PHN Footer"/>
    <w:basedOn w:val="NoSpacing"/>
    <w:link w:val="PHNFooterChar"/>
    <w:rsid w:val="007C416D"/>
    <w:pPr>
      <w:keepNext w:val="0"/>
      <w:keepLines w:val="0"/>
      <w:jc w:val="left"/>
      <w:outlineLvl w:val="9"/>
    </w:pPr>
    <w:rPr>
      <w:rFonts w:eastAsiaTheme="minorHAnsi"/>
      <w:bCs w:val="0"/>
      <w:sz w:val="18"/>
      <w:szCs w:val="18"/>
    </w:rPr>
  </w:style>
  <w:style w:type="character" w:customStyle="1" w:styleId="PHNFooterChar">
    <w:name w:val="PHN Footer Char"/>
    <w:basedOn w:val="DefaultParagraphFont"/>
    <w:link w:val="PHNFooter"/>
    <w:rsid w:val="007C416D"/>
    <w:rPr>
      <w:rFonts w:ascii="Arial" w:hAnsi="Arial" w:cs="Arial"/>
      <w:sz w:val="18"/>
      <w:szCs w:val="18"/>
    </w:rPr>
  </w:style>
  <w:style w:type="paragraph" w:styleId="Footer">
    <w:name w:val="footer"/>
    <w:basedOn w:val="Normal"/>
    <w:link w:val="FooterChar"/>
    <w:uiPriority w:val="99"/>
    <w:unhideWhenUsed/>
    <w:rsid w:val="008504DE"/>
    <w:pPr>
      <w:keepNext/>
      <w:keepLines/>
      <w:tabs>
        <w:tab w:val="center" w:pos="4513"/>
        <w:tab w:val="right" w:pos="9026"/>
      </w:tabs>
      <w:spacing w:after="0" w:line="240" w:lineRule="auto"/>
      <w:jc w:val="both"/>
      <w:outlineLvl w:val="1"/>
    </w:pPr>
    <w:rPr>
      <w:rFonts w:eastAsia="Times New Roman"/>
      <w:bCs/>
      <w:sz w:val="20"/>
      <w:szCs w:val="40"/>
      <w:lang w:val="en-US"/>
    </w:rPr>
  </w:style>
  <w:style w:type="character" w:customStyle="1" w:styleId="FooterChar">
    <w:name w:val="Footer Char"/>
    <w:basedOn w:val="DefaultParagraphFont"/>
    <w:link w:val="Footer"/>
    <w:uiPriority w:val="99"/>
    <w:rsid w:val="008504DE"/>
  </w:style>
  <w:style w:type="paragraph" w:customStyle="1" w:styleId="PHNPageTitleWhite">
    <w:name w:val="PHN Page Title White"/>
    <w:basedOn w:val="Title"/>
    <w:rsid w:val="008504DE"/>
    <w:rPr>
      <w:color w:val="FFFFFF" w:themeColor="background1"/>
    </w:rPr>
  </w:style>
  <w:style w:type="paragraph" w:styleId="Title">
    <w:name w:val="Title"/>
    <w:aliases w:val="PHN_Page Title"/>
    <w:basedOn w:val="Normal"/>
    <w:next w:val="Normal"/>
    <w:link w:val="TitleChar"/>
    <w:uiPriority w:val="10"/>
    <w:rsid w:val="00681AAF"/>
    <w:pPr>
      <w:keepNext/>
      <w:keepLines/>
      <w:spacing w:after="300" w:line="240" w:lineRule="auto"/>
      <w:contextualSpacing/>
      <w:jc w:val="both"/>
      <w:outlineLvl w:val="1"/>
    </w:pPr>
    <w:rPr>
      <w:rFonts w:eastAsiaTheme="majorEastAsia" w:cstheme="majorBidi"/>
      <w:b/>
      <w:bCs/>
      <w:color w:val="003D6A"/>
      <w:spacing w:val="5"/>
      <w:kern w:val="28"/>
      <w:sz w:val="48"/>
      <w:szCs w:val="48"/>
      <w:lang w:val="en-US"/>
    </w:rPr>
  </w:style>
  <w:style w:type="character" w:customStyle="1" w:styleId="TitleChar">
    <w:name w:val="Title Char"/>
    <w:aliases w:val="PHN_Page Title Char"/>
    <w:basedOn w:val="DefaultParagraphFont"/>
    <w:link w:val="Title"/>
    <w:uiPriority w:val="10"/>
    <w:rsid w:val="00681AAF"/>
    <w:rPr>
      <w:rFonts w:eastAsiaTheme="majorEastAsia" w:cstheme="majorBidi"/>
      <w:b/>
      <w:bCs/>
      <w:color w:val="003D6A"/>
      <w:spacing w:val="5"/>
      <w:kern w:val="28"/>
      <w:sz w:val="48"/>
      <w:szCs w:val="48"/>
      <w:lang w:val="en-US"/>
    </w:rPr>
  </w:style>
  <w:style w:type="character" w:customStyle="1" w:styleId="Heading1Char">
    <w:name w:val="Heading 1 Char"/>
    <w:aliases w:val="PHN_SubheadingOne_Title Case Char"/>
    <w:basedOn w:val="DefaultParagraphFont"/>
    <w:link w:val="Heading1"/>
    <w:uiPriority w:val="9"/>
    <w:rsid w:val="00820B50"/>
    <w:rPr>
      <w:rFonts w:eastAsiaTheme="majorEastAsia" w:cstheme="majorBidi"/>
      <w:b/>
      <w:bCs/>
      <w:color w:val="16BECF"/>
      <w:sz w:val="28"/>
      <w:szCs w:val="28"/>
      <w:lang w:val="en-US"/>
    </w:rPr>
  </w:style>
  <w:style w:type="character" w:customStyle="1" w:styleId="Heading2Char">
    <w:name w:val="Heading 2 Char"/>
    <w:aliases w:val="PHN_Smaller SubHeading sentence case Char"/>
    <w:basedOn w:val="DefaultParagraphFont"/>
    <w:link w:val="Heading2"/>
    <w:uiPriority w:val="9"/>
    <w:rsid w:val="00681AAF"/>
    <w:rPr>
      <w:rFonts w:asciiTheme="majorHAnsi" w:eastAsiaTheme="majorEastAsia" w:hAnsiTheme="majorHAnsi" w:cstheme="majorBidi"/>
      <w:b/>
      <w:color w:val="003E6A"/>
      <w:sz w:val="26"/>
      <w:szCs w:val="26"/>
      <w:lang w:val="en-US"/>
    </w:rPr>
  </w:style>
  <w:style w:type="paragraph" w:customStyle="1" w:styleId="PHNTablebodycopy">
    <w:name w:val="PHN Table body copy"/>
    <w:basedOn w:val="Normal"/>
    <w:rsid w:val="008504DE"/>
    <w:pPr>
      <w:keepNext/>
      <w:keepLines/>
      <w:spacing w:after="0" w:line="240" w:lineRule="auto"/>
      <w:jc w:val="both"/>
      <w:outlineLvl w:val="1"/>
    </w:pPr>
    <w:rPr>
      <w:sz w:val="20"/>
      <w:szCs w:val="20"/>
      <w:lang w:val="en-US"/>
    </w:rPr>
  </w:style>
  <w:style w:type="paragraph" w:customStyle="1" w:styleId="PHNTableHeadingWhite">
    <w:name w:val="PHN Table Heading White"/>
    <w:basedOn w:val="Heading2"/>
    <w:rsid w:val="00137609"/>
    <w:pPr>
      <w:spacing w:line="240" w:lineRule="auto"/>
    </w:pPr>
    <w:rPr>
      <w:rFonts w:asciiTheme="minorHAnsi" w:hAnsiTheme="minorHAnsi"/>
      <w:bCs/>
      <w:color w:val="FFFFFF" w:themeColor="background1"/>
      <w:sz w:val="20"/>
      <w:szCs w:val="20"/>
    </w:rPr>
  </w:style>
  <w:style w:type="paragraph" w:customStyle="1" w:styleId="NWMPHNIntroParagraph">
    <w:name w:val="NWMPHN Intro Paragraph"/>
    <w:qFormat/>
    <w:rsid w:val="00681AAF"/>
    <w:pPr>
      <w:keepNext/>
      <w:keepLines/>
      <w:spacing w:after="360" w:line="360" w:lineRule="exact"/>
      <w:outlineLvl w:val="1"/>
    </w:pPr>
    <w:rPr>
      <w:rFonts w:ascii="Calibri" w:hAnsi="Calibri" w:cs="Arial"/>
      <w:b/>
      <w:bCs/>
      <w:color w:val="003D6A"/>
      <w:sz w:val="28"/>
      <w:szCs w:val="28"/>
    </w:rPr>
  </w:style>
  <w:style w:type="paragraph" w:customStyle="1" w:styleId="PHNwhitecalloutbox">
    <w:name w:val="PHN_white call out box"/>
    <w:basedOn w:val="Normal"/>
    <w:rsid w:val="008504DE"/>
    <w:pPr>
      <w:keepNext/>
      <w:keepLines/>
      <w:spacing w:after="120" w:line="240" w:lineRule="atLeast"/>
      <w:jc w:val="center"/>
      <w:outlineLvl w:val="1"/>
    </w:pPr>
    <w:rPr>
      <w:rFonts w:eastAsia="Times New Roman"/>
      <w:b/>
      <w:bCs/>
      <w:color w:val="FFFFFF" w:themeColor="background1"/>
      <w:sz w:val="32"/>
      <w:szCs w:val="32"/>
      <w:lang w:val="en-US"/>
    </w:rPr>
  </w:style>
  <w:style w:type="paragraph" w:styleId="NoSpacing">
    <w:name w:val="No Spacing"/>
    <w:uiPriority w:val="1"/>
    <w:qFormat/>
    <w:rsid w:val="007C416D"/>
    <w:pPr>
      <w:keepNext/>
      <w:keepLines/>
      <w:spacing w:after="0" w:line="240" w:lineRule="auto"/>
      <w:jc w:val="both"/>
      <w:outlineLvl w:val="1"/>
    </w:pPr>
    <w:rPr>
      <w:rFonts w:ascii="Arial" w:hAnsi="Arial" w:cs="Arial"/>
      <w:bCs/>
      <w:sz w:val="20"/>
      <w:szCs w:val="40"/>
    </w:rPr>
  </w:style>
  <w:style w:type="paragraph" w:customStyle="1" w:styleId="NumberedList">
    <w:name w:val="Numbered List"/>
    <w:basedOn w:val="ListParagraph"/>
    <w:link w:val="NumberedListChar"/>
    <w:rsid w:val="007C416D"/>
    <w:pPr>
      <w:spacing w:after="200" w:line="276" w:lineRule="auto"/>
    </w:pPr>
    <w:rPr>
      <w:bCs w:val="0"/>
      <w:lang w:val="en-AU"/>
    </w:rPr>
  </w:style>
  <w:style w:type="character" w:customStyle="1" w:styleId="NumberedListChar">
    <w:name w:val="Numbered List Char"/>
    <w:basedOn w:val="DefaultParagraphFont"/>
    <w:link w:val="NumberedList"/>
    <w:rsid w:val="007C416D"/>
    <w:rPr>
      <w:rFonts w:ascii="Arial" w:eastAsiaTheme="minorHAnsi" w:hAnsi="Arial" w:cs="Arial"/>
    </w:rPr>
  </w:style>
  <w:style w:type="paragraph" w:styleId="ListParagraph">
    <w:name w:val="List Paragraph"/>
    <w:aliases w:val="PHN Bullet Points"/>
    <w:basedOn w:val="BodyBulletedListNWMPHN"/>
    <w:link w:val="ListParagraphChar"/>
    <w:uiPriority w:val="34"/>
    <w:qFormat/>
    <w:rsid w:val="00381B59"/>
  </w:style>
  <w:style w:type="paragraph" w:styleId="BalloonText">
    <w:name w:val="Balloon Text"/>
    <w:basedOn w:val="Normal"/>
    <w:link w:val="BalloonTextChar"/>
    <w:uiPriority w:val="99"/>
    <w:semiHidden/>
    <w:unhideWhenUsed/>
    <w:rsid w:val="00A730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0A3"/>
    <w:rPr>
      <w:rFonts w:ascii="Tahoma" w:hAnsi="Tahoma" w:cs="Tahoma"/>
      <w:bCs/>
      <w:sz w:val="16"/>
      <w:szCs w:val="16"/>
    </w:rPr>
  </w:style>
  <w:style w:type="paragraph" w:customStyle="1" w:styleId="BasicParagraph">
    <w:name w:val="[Basic Paragraph]"/>
    <w:basedOn w:val="Normal"/>
    <w:uiPriority w:val="99"/>
    <w:rsid w:val="003C5515"/>
    <w:pPr>
      <w:autoSpaceDE w:val="0"/>
      <w:autoSpaceDN w:val="0"/>
      <w:adjustRightInd w:val="0"/>
      <w:spacing w:after="0" w:line="288" w:lineRule="auto"/>
      <w:textAlignment w:val="center"/>
    </w:pPr>
    <w:rPr>
      <w:rFonts w:eastAsia="Times New Roman" w:cs="Minion Pro"/>
      <w:color w:val="000000"/>
      <w:sz w:val="24"/>
      <w:szCs w:val="24"/>
      <w:lang w:val="en-US"/>
    </w:rPr>
  </w:style>
  <w:style w:type="character" w:styleId="Hyperlink">
    <w:name w:val="Hyperlink"/>
    <w:basedOn w:val="DefaultParagraphFont"/>
    <w:uiPriority w:val="99"/>
    <w:rsid w:val="00257C05"/>
    <w:rPr>
      <w:color w:val="205D9E"/>
      <w:u w:val="thick"/>
    </w:rPr>
  </w:style>
  <w:style w:type="table" w:styleId="TableGrid">
    <w:name w:val="Table Grid"/>
    <w:basedOn w:val="TableNormal"/>
    <w:uiPriority w:val="39"/>
    <w:rsid w:val="002550B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C5515"/>
    <w:pPr>
      <w:spacing w:before="100" w:beforeAutospacing="1" w:after="100" w:afterAutospacing="1" w:line="240" w:lineRule="auto"/>
    </w:pPr>
    <w:rPr>
      <w:rFonts w:eastAsiaTheme="minorHAnsi" w:cs="Times New Roman"/>
      <w:bCs/>
      <w:sz w:val="24"/>
      <w:szCs w:val="24"/>
      <w:lang w:val="en-US"/>
    </w:rPr>
  </w:style>
  <w:style w:type="character" w:customStyle="1" w:styleId="ListParagraphChar">
    <w:name w:val="List Paragraph Char"/>
    <w:aliases w:val="PHN Bullet Points Char"/>
    <w:basedOn w:val="DefaultParagraphFont"/>
    <w:link w:val="ListParagraph"/>
    <w:uiPriority w:val="34"/>
    <w:rsid w:val="00381B59"/>
    <w:rPr>
      <w:rFonts w:ascii="Calibri" w:eastAsiaTheme="minorHAnsi" w:hAnsi="Calibri" w:cs="Arial"/>
      <w:bCs/>
      <w:lang w:val="en-US"/>
    </w:rPr>
  </w:style>
  <w:style w:type="paragraph" w:styleId="Header">
    <w:name w:val="header"/>
    <w:basedOn w:val="Normal"/>
    <w:link w:val="HeaderChar"/>
    <w:uiPriority w:val="99"/>
    <w:unhideWhenUsed/>
    <w:rsid w:val="00982F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F40"/>
    <w:rPr>
      <w:rFonts w:ascii="Arial" w:eastAsiaTheme="minorEastAsia" w:hAnsi="Arial" w:cs="Arial"/>
      <w:lang w:val="en-AU"/>
    </w:rPr>
  </w:style>
  <w:style w:type="paragraph" w:customStyle="1" w:styleId="NWMPHNHeading1">
    <w:name w:val="NWMPHN Heading 1"/>
    <w:qFormat/>
    <w:rsid w:val="00C847C8"/>
    <w:pPr>
      <w:pBdr>
        <w:bottom w:val="single" w:sz="4" w:space="1" w:color="auto"/>
      </w:pBdr>
      <w:spacing w:after="120"/>
    </w:pPr>
    <w:rPr>
      <w:rFonts w:ascii="Calibri" w:eastAsiaTheme="minorHAnsi" w:hAnsi="Calibri" w:cstheme="majorBidi"/>
      <w:b/>
      <w:bCs/>
      <w:noProof/>
      <w:color w:val="16BECF"/>
      <w:spacing w:val="5"/>
      <w:kern w:val="28"/>
      <w:sz w:val="84"/>
      <w:szCs w:val="84"/>
      <w:lang w:val="en-GB" w:eastAsia="en-GB"/>
    </w:rPr>
  </w:style>
  <w:style w:type="paragraph" w:customStyle="1" w:styleId="NWMPHNBodyText">
    <w:name w:val="NWMPHN Body Text"/>
    <w:basedOn w:val="NWMPHNBodyafterbullet"/>
    <w:qFormat/>
    <w:rsid w:val="00755468"/>
  </w:style>
  <w:style w:type="paragraph" w:customStyle="1" w:styleId="NoteLevel51">
    <w:name w:val="Note Level 51"/>
    <w:basedOn w:val="Normal"/>
    <w:uiPriority w:val="99"/>
    <w:rsid w:val="003C5515"/>
    <w:pPr>
      <w:keepNext/>
      <w:numPr>
        <w:ilvl w:val="4"/>
        <w:numId w:val="10"/>
      </w:numPr>
      <w:spacing w:after="0"/>
      <w:contextualSpacing/>
      <w:outlineLvl w:val="4"/>
    </w:pPr>
  </w:style>
  <w:style w:type="paragraph" w:customStyle="1" w:styleId="NoteLevel41">
    <w:name w:val="Note Level 41"/>
    <w:basedOn w:val="Normal"/>
    <w:uiPriority w:val="99"/>
    <w:rsid w:val="003C5515"/>
    <w:pPr>
      <w:keepNext/>
      <w:numPr>
        <w:ilvl w:val="3"/>
        <w:numId w:val="10"/>
      </w:numPr>
      <w:spacing w:after="0"/>
      <w:contextualSpacing/>
      <w:outlineLvl w:val="3"/>
    </w:pPr>
  </w:style>
  <w:style w:type="paragraph" w:customStyle="1" w:styleId="NoteLevel31">
    <w:name w:val="Note Level 31"/>
    <w:basedOn w:val="Normal"/>
    <w:uiPriority w:val="99"/>
    <w:rsid w:val="003C5515"/>
    <w:pPr>
      <w:keepNext/>
      <w:numPr>
        <w:ilvl w:val="2"/>
        <w:numId w:val="10"/>
      </w:numPr>
      <w:spacing w:after="0"/>
      <w:contextualSpacing/>
      <w:outlineLvl w:val="2"/>
    </w:pPr>
  </w:style>
  <w:style w:type="paragraph" w:customStyle="1" w:styleId="NWMPHNBodyBulletedList">
    <w:name w:val="NWMPHN Body Bulleted List"/>
    <w:basedOn w:val="NormalWeb"/>
    <w:next w:val="NWMPHNBodyText"/>
    <w:qFormat/>
    <w:rsid w:val="00D01A12"/>
    <w:pPr>
      <w:spacing w:before="0" w:beforeAutospacing="0" w:after="40" w:afterAutospacing="0" w:line="280" w:lineRule="exact"/>
      <w:ind w:left="738" w:hanging="369"/>
    </w:pPr>
    <w:rPr>
      <w:rFonts w:cs="Arial"/>
      <w:color w:val="505050"/>
      <w:sz w:val="20"/>
      <w:szCs w:val="20"/>
    </w:rPr>
  </w:style>
  <w:style w:type="paragraph" w:customStyle="1" w:styleId="NWMPHNHeading2">
    <w:name w:val="NWMPHN Heading 2"/>
    <w:basedOn w:val="NWMPHNBodyText"/>
    <w:qFormat/>
    <w:rsid w:val="00C847C8"/>
    <w:pPr>
      <w:spacing w:before="280"/>
    </w:pPr>
    <w:rPr>
      <w:b/>
      <w:color w:val="16BECF"/>
      <w:sz w:val="28"/>
      <w:szCs w:val="28"/>
    </w:rPr>
  </w:style>
  <w:style w:type="paragraph" w:customStyle="1" w:styleId="NWMPHNBodyafterbullet">
    <w:name w:val="NWMPHN Body (after bullet)"/>
    <w:basedOn w:val="BodyTextNWMPHN"/>
    <w:qFormat/>
    <w:rsid w:val="00F4787D"/>
  </w:style>
  <w:style w:type="character" w:styleId="FollowedHyperlink">
    <w:name w:val="FollowedHyperlink"/>
    <w:basedOn w:val="DefaultParagraphFont"/>
    <w:uiPriority w:val="99"/>
    <w:semiHidden/>
    <w:unhideWhenUsed/>
    <w:rsid w:val="00135FDD"/>
    <w:rPr>
      <w:color w:val="205D9E" w:themeColor="followedHyperlink"/>
      <w:u w:val="single"/>
    </w:rPr>
  </w:style>
  <w:style w:type="character" w:customStyle="1" w:styleId="NWMPHNHyperlink">
    <w:name w:val="NWMPHN Hyperlink"/>
    <w:basedOn w:val="DefaultParagraphFont"/>
    <w:uiPriority w:val="1"/>
    <w:qFormat/>
    <w:rsid w:val="00964FE3"/>
    <w:rPr>
      <w:color w:val="04355E"/>
      <w:u w:val="single"/>
    </w:rPr>
  </w:style>
  <w:style w:type="table" w:customStyle="1" w:styleId="NWMPHNTableStyle1">
    <w:name w:val="NWMPHN Table Style 1"/>
    <w:basedOn w:val="TableNormal"/>
    <w:uiPriority w:val="99"/>
    <w:rsid w:val="00CD790E"/>
    <w:pPr>
      <w:spacing w:after="0" w:line="240" w:lineRule="auto"/>
    </w:pPr>
    <w:tblPr/>
  </w:style>
  <w:style w:type="paragraph" w:customStyle="1" w:styleId="NWMPHNTableText">
    <w:name w:val="NWMPHN Table Text"/>
    <w:qFormat/>
    <w:rsid w:val="00381B59"/>
    <w:pPr>
      <w:spacing w:after="0" w:line="240" w:lineRule="auto"/>
    </w:pPr>
    <w:rPr>
      <w:rFonts w:eastAsiaTheme="minorHAnsi" w:cs="Arial"/>
      <w:bCs/>
      <w:color w:val="04355E"/>
      <w:sz w:val="20"/>
      <w:szCs w:val="24"/>
    </w:rPr>
  </w:style>
  <w:style w:type="paragraph" w:customStyle="1" w:styleId="NWMPHNHeading2white">
    <w:name w:val="NWMPHN Heading 2 (white)"/>
    <w:basedOn w:val="NWMPHNHeading2"/>
    <w:qFormat/>
    <w:rsid w:val="002D7A1C"/>
    <w:rPr>
      <w:color w:val="FFFFFF" w:themeColor="background1"/>
    </w:rPr>
  </w:style>
  <w:style w:type="character" w:customStyle="1" w:styleId="Mention1">
    <w:name w:val="Mention1"/>
    <w:basedOn w:val="DefaultParagraphFont"/>
    <w:uiPriority w:val="99"/>
    <w:semiHidden/>
    <w:unhideWhenUsed/>
    <w:rsid w:val="00DA17D5"/>
    <w:rPr>
      <w:color w:val="2B579A"/>
      <w:shd w:val="clear" w:color="auto" w:fill="E6E6E6"/>
    </w:rPr>
  </w:style>
  <w:style w:type="table" w:customStyle="1" w:styleId="NWMPHNTableColour">
    <w:name w:val="NWMPHN Table (Colour)"/>
    <w:basedOn w:val="TableNormal"/>
    <w:uiPriority w:val="99"/>
    <w:rsid w:val="0026236E"/>
    <w:pPr>
      <w:spacing w:after="0" w:line="240" w:lineRule="auto"/>
    </w:pPr>
    <w:rPr>
      <w:rFonts w:eastAsiaTheme="minorEastAsia"/>
      <w:color w:val="07365D"/>
      <w:sz w:val="24"/>
      <w:szCs w:val="24"/>
    </w:rPr>
    <w:tblPr>
      <w:tblStyleRowBandSize w:val="1"/>
      <w:tblBorders>
        <w:insideV w:val="single" w:sz="4" w:space="0" w:color="07365D"/>
      </w:tblBorders>
      <w:tblCellMar>
        <w:top w:w="113" w:type="dxa"/>
        <w:bottom w:w="113" w:type="dxa"/>
      </w:tblCellMar>
    </w:tblPr>
    <w:tcPr>
      <w:shd w:val="clear" w:color="auto" w:fill="07365D"/>
    </w:tcPr>
    <w:tblStylePr w:type="band1Horz">
      <w:tblPr/>
      <w:tcPr>
        <w:shd w:val="clear" w:color="auto" w:fill="D1EBF0"/>
      </w:tcPr>
    </w:tblStylePr>
    <w:tblStylePr w:type="band2Horz">
      <w:rPr>
        <w:color w:val="07365D"/>
      </w:rPr>
      <w:tblPr/>
      <w:tcPr>
        <w:shd w:val="clear" w:color="auto" w:fill="F0F9FB"/>
      </w:tcPr>
    </w:tblStylePr>
  </w:style>
  <w:style w:type="character" w:customStyle="1" w:styleId="Heading3Char">
    <w:name w:val="Heading 3 Char"/>
    <w:basedOn w:val="DefaultParagraphFont"/>
    <w:link w:val="Heading3"/>
    <w:uiPriority w:val="9"/>
    <w:rsid w:val="00381B59"/>
    <w:rPr>
      <w:rFonts w:asciiTheme="majorHAnsi" w:eastAsiaTheme="majorEastAsia" w:hAnsiTheme="majorHAnsi" w:cstheme="majorBidi"/>
      <w:b/>
      <w:color w:val="143E68" w:themeColor="text2"/>
      <w:sz w:val="24"/>
      <w:szCs w:val="24"/>
    </w:rPr>
  </w:style>
  <w:style w:type="character" w:customStyle="1" w:styleId="Heading4Char">
    <w:name w:val="Heading 4 Char"/>
    <w:basedOn w:val="DefaultParagraphFont"/>
    <w:link w:val="Heading4"/>
    <w:uiPriority w:val="9"/>
    <w:rsid w:val="00381B59"/>
    <w:rPr>
      <w:rFonts w:asciiTheme="majorHAnsi" w:eastAsiaTheme="majorEastAsia" w:hAnsiTheme="majorHAnsi" w:cstheme="majorBidi"/>
      <w:i/>
      <w:iCs/>
      <w:color w:val="584A80" w:themeColor="accent1" w:themeShade="BF"/>
    </w:rPr>
  </w:style>
  <w:style w:type="character" w:customStyle="1" w:styleId="Heading5Char">
    <w:name w:val="Heading 5 Char"/>
    <w:basedOn w:val="DefaultParagraphFont"/>
    <w:link w:val="Heading5"/>
    <w:uiPriority w:val="9"/>
    <w:rsid w:val="00381B59"/>
    <w:rPr>
      <w:rFonts w:asciiTheme="majorHAnsi" w:eastAsiaTheme="majorEastAsia" w:hAnsiTheme="majorHAnsi" w:cstheme="majorBidi"/>
      <w:color w:val="584A80" w:themeColor="accent1" w:themeShade="BF"/>
    </w:rPr>
  </w:style>
  <w:style w:type="character" w:customStyle="1" w:styleId="Heading6Char">
    <w:name w:val="Heading 6 Char"/>
    <w:basedOn w:val="DefaultParagraphFont"/>
    <w:link w:val="Heading6"/>
    <w:uiPriority w:val="9"/>
    <w:rsid w:val="00522159"/>
    <w:rPr>
      <w:rFonts w:asciiTheme="majorHAnsi" w:eastAsiaTheme="majorEastAsia" w:hAnsiTheme="majorHAnsi" w:cstheme="majorBidi"/>
      <w:color w:val="3A3155" w:themeColor="accent1" w:themeShade="7F"/>
    </w:rPr>
  </w:style>
  <w:style w:type="paragraph" w:customStyle="1" w:styleId="Heading1NoNumberNWMPHN">
    <w:name w:val="Heading1NoNumber NWMPHN"/>
    <w:basedOn w:val="Normal"/>
    <w:next w:val="BodyTextNWMPHN"/>
    <w:rsid w:val="00F4787D"/>
    <w:pPr>
      <w:pBdr>
        <w:bottom w:val="single" w:sz="2" w:space="1" w:color="04355E"/>
      </w:pBdr>
      <w:spacing w:before="240" w:after="360" w:line="240" w:lineRule="auto"/>
    </w:pPr>
    <w:rPr>
      <w:rFonts w:ascii="Calibri" w:eastAsiaTheme="minorHAnsi" w:hAnsi="Calibri" w:cstheme="majorBidi"/>
      <w:b/>
      <w:bCs/>
      <w:noProof/>
      <w:color w:val="16BECF"/>
      <w:spacing w:val="5"/>
      <w:kern w:val="28"/>
      <w:sz w:val="84"/>
      <w:szCs w:val="96"/>
      <w:lang w:val="en-GB" w:eastAsia="en-GB"/>
    </w:rPr>
  </w:style>
  <w:style w:type="paragraph" w:customStyle="1" w:styleId="BodyBulletedListNWMPHN">
    <w:name w:val="Body Bulleted List NWMPHN"/>
    <w:basedOn w:val="NormalWeb"/>
    <w:next w:val="Normal"/>
    <w:qFormat/>
    <w:rsid w:val="00381B59"/>
    <w:pPr>
      <w:numPr>
        <w:numId w:val="2"/>
      </w:numPr>
      <w:spacing w:before="0" w:beforeAutospacing="0" w:after="40" w:afterAutospacing="0" w:line="280" w:lineRule="exact"/>
    </w:pPr>
    <w:rPr>
      <w:rFonts w:ascii="Calibri" w:hAnsi="Calibri" w:cs="Arial"/>
      <w:sz w:val="22"/>
      <w:szCs w:val="22"/>
    </w:rPr>
  </w:style>
  <w:style w:type="paragraph" w:customStyle="1" w:styleId="BodyTextNWMPHN">
    <w:name w:val="Body Text NWMPHN"/>
    <w:basedOn w:val="Normal"/>
    <w:qFormat/>
    <w:rsid w:val="00381B59"/>
    <w:rPr>
      <w:rFonts w:ascii="Calibri" w:hAnsi="Calibri"/>
    </w:rPr>
  </w:style>
  <w:style w:type="paragraph" w:customStyle="1" w:styleId="Heading2NoNumberNWMPHN">
    <w:name w:val="Heading2NoNumber NWMPHN"/>
    <w:basedOn w:val="Normal"/>
    <w:next w:val="BodyTextNWMPHN"/>
    <w:rsid w:val="00381B59"/>
    <w:pPr>
      <w:keepNext/>
      <w:spacing w:before="280" w:after="120" w:line="240" w:lineRule="auto"/>
    </w:pPr>
    <w:rPr>
      <w:rFonts w:eastAsiaTheme="minorHAnsi"/>
      <w:b/>
      <w:bCs/>
      <w:color w:val="118880"/>
      <w:sz w:val="28"/>
      <w:szCs w:val="28"/>
      <w:lang w:val="en-US"/>
    </w:rPr>
  </w:style>
  <w:style w:type="paragraph" w:customStyle="1" w:styleId="TableTextNWMPHN">
    <w:name w:val="Table Text  NWMPHN"/>
    <w:qFormat/>
    <w:rsid w:val="00522159"/>
    <w:pPr>
      <w:spacing w:after="0"/>
    </w:pPr>
    <w:rPr>
      <w:rFonts w:eastAsiaTheme="minorHAnsi" w:cs="Arial"/>
      <w:bCs/>
      <w:color w:val="04355E"/>
      <w:sz w:val="20"/>
      <w:lang w:val="en-US"/>
    </w:rPr>
  </w:style>
  <w:style w:type="paragraph" w:customStyle="1" w:styleId="TableHeadingNWMPHN">
    <w:name w:val="TableHeading NWMPHN"/>
    <w:basedOn w:val="Normal"/>
    <w:rsid w:val="00522159"/>
    <w:pPr>
      <w:spacing w:after="0"/>
    </w:pPr>
    <w:rPr>
      <w:rFonts w:ascii="Calibri" w:eastAsiaTheme="minorHAnsi" w:hAnsi="Calibri"/>
      <w:b/>
      <w:bCs/>
      <w:color w:val="04355E"/>
      <w:sz w:val="20"/>
      <w:lang w:val="en-US"/>
    </w:rPr>
  </w:style>
  <w:style w:type="paragraph" w:customStyle="1" w:styleId="NWMPHNBulletList2">
    <w:name w:val="NWMPHN Bullet List2"/>
    <w:basedOn w:val="ListBullet2"/>
    <w:rsid w:val="00522159"/>
    <w:pPr>
      <w:numPr>
        <w:numId w:val="0"/>
      </w:numPr>
      <w:tabs>
        <w:tab w:val="left" w:pos="623"/>
      </w:tabs>
      <w:ind w:left="1077" w:hanging="340"/>
    </w:pPr>
    <w:rPr>
      <w:color w:val="505050"/>
    </w:rPr>
  </w:style>
  <w:style w:type="paragraph" w:customStyle="1" w:styleId="NWMPHNBodyArrowList">
    <w:name w:val="NWMPHN Body Arrow List"/>
    <w:next w:val="NWMPHNBodyText"/>
    <w:qFormat/>
    <w:rsid w:val="00381B59"/>
    <w:pPr>
      <w:numPr>
        <w:numId w:val="22"/>
      </w:numPr>
      <w:spacing w:after="40" w:line="280" w:lineRule="exact"/>
    </w:pPr>
    <w:rPr>
      <w:rFonts w:ascii="Calibri" w:eastAsiaTheme="minorEastAsia" w:hAnsi="Calibri" w:cs="Arial"/>
      <w:color w:val="505050"/>
      <w:lang w:eastAsia="x-none"/>
    </w:rPr>
  </w:style>
  <w:style w:type="paragraph" w:styleId="ListBullet2">
    <w:name w:val="List Bullet 2"/>
    <w:basedOn w:val="Normal"/>
    <w:uiPriority w:val="99"/>
    <w:unhideWhenUsed/>
    <w:rsid w:val="00522159"/>
    <w:pPr>
      <w:numPr>
        <w:numId w:val="19"/>
      </w:numPr>
      <w:contextualSpacing/>
    </w:pPr>
  </w:style>
  <w:style w:type="paragraph" w:customStyle="1" w:styleId="NWMPHNTableTextBold">
    <w:name w:val="NWMPHN Table TextBold"/>
    <w:basedOn w:val="NWMPHNTableText"/>
    <w:rsid w:val="00381B59"/>
    <w:rPr>
      <w:b/>
    </w:rPr>
  </w:style>
  <w:style w:type="paragraph" w:customStyle="1" w:styleId="NWMPHNFootertext">
    <w:name w:val="NWMPHN Footer text"/>
    <w:basedOn w:val="Normal"/>
    <w:rsid w:val="00C05AAA"/>
    <w:pPr>
      <w:ind w:left="-284"/>
    </w:pPr>
    <w:rPr>
      <w:rFonts w:ascii="Calibri" w:hAnsi="Calibri"/>
      <w:sz w:val="14"/>
      <w:szCs w:val="14"/>
    </w:rPr>
  </w:style>
  <w:style w:type="paragraph" w:customStyle="1" w:styleId="xmsolistparagraph">
    <w:name w:val="x_msolistparagraph"/>
    <w:basedOn w:val="Normal"/>
    <w:rsid w:val="00B733E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DA4DB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DA4DB3"/>
  </w:style>
  <w:style w:type="character" w:customStyle="1" w:styleId="eop">
    <w:name w:val="eop"/>
    <w:basedOn w:val="DefaultParagraphFont"/>
    <w:rsid w:val="00DA4DB3"/>
  </w:style>
  <w:style w:type="paragraph" w:customStyle="1" w:styleId="Default">
    <w:name w:val="Default"/>
    <w:rsid w:val="00F6723A"/>
    <w:pPr>
      <w:autoSpaceDE w:val="0"/>
      <w:autoSpaceDN w:val="0"/>
      <w:adjustRightInd w:val="0"/>
      <w:spacing w:after="0" w:line="240" w:lineRule="auto"/>
    </w:pPr>
    <w:rPr>
      <w:rFonts w:ascii="HelveticaNeueLT Std Lt" w:eastAsiaTheme="minorHAnsi" w:hAnsi="HelveticaNeueLT Std Lt" w:cs="HelveticaNeueLT Std Lt"/>
      <w:color w:val="000000"/>
      <w:sz w:val="24"/>
      <w:szCs w:val="24"/>
    </w:rPr>
  </w:style>
  <w:style w:type="paragraph" w:customStyle="1" w:styleId="xmsonormal">
    <w:name w:val="x_msonormal"/>
    <w:basedOn w:val="Normal"/>
    <w:rsid w:val="00F6723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0226C2"/>
    <w:pPr>
      <w:spacing w:after="0" w:line="240" w:lineRule="auto"/>
    </w:pPr>
    <w:rPr>
      <w:rFonts w:eastAsiaTheme="minorEastAsia" w:cs="Arial"/>
    </w:rPr>
  </w:style>
  <w:style w:type="character" w:styleId="CommentReference">
    <w:name w:val="annotation reference"/>
    <w:basedOn w:val="DefaultParagraphFont"/>
    <w:uiPriority w:val="99"/>
    <w:semiHidden/>
    <w:unhideWhenUsed/>
    <w:rsid w:val="00C10F2F"/>
    <w:rPr>
      <w:sz w:val="16"/>
      <w:szCs w:val="16"/>
    </w:rPr>
  </w:style>
  <w:style w:type="paragraph" w:styleId="CommentText">
    <w:name w:val="annotation text"/>
    <w:basedOn w:val="Normal"/>
    <w:link w:val="CommentTextChar"/>
    <w:uiPriority w:val="99"/>
    <w:unhideWhenUsed/>
    <w:rsid w:val="00C10F2F"/>
    <w:pPr>
      <w:spacing w:line="240" w:lineRule="auto"/>
    </w:pPr>
    <w:rPr>
      <w:sz w:val="20"/>
      <w:szCs w:val="20"/>
    </w:rPr>
  </w:style>
  <w:style w:type="character" w:customStyle="1" w:styleId="CommentTextChar">
    <w:name w:val="Comment Text Char"/>
    <w:basedOn w:val="DefaultParagraphFont"/>
    <w:link w:val="CommentText"/>
    <w:uiPriority w:val="99"/>
    <w:rsid w:val="00C10F2F"/>
    <w:rPr>
      <w:rFonts w:eastAsiaTheme="minorEastAsia" w:cs="Arial"/>
      <w:sz w:val="20"/>
      <w:szCs w:val="20"/>
    </w:rPr>
  </w:style>
  <w:style w:type="paragraph" w:styleId="CommentSubject">
    <w:name w:val="annotation subject"/>
    <w:basedOn w:val="CommentText"/>
    <w:next w:val="CommentText"/>
    <w:link w:val="CommentSubjectChar"/>
    <w:uiPriority w:val="99"/>
    <w:semiHidden/>
    <w:unhideWhenUsed/>
    <w:rsid w:val="00C10F2F"/>
    <w:rPr>
      <w:b/>
      <w:bCs/>
    </w:rPr>
  </w:style>
  <w:style w:type="character" w:customStyle="1" w:styleId="CommentSubjectChar">
    <w:name w:val="Comment Subject Char"/>
    <w:basedOn w:val="CommentTextChar"/>
    <w:link w:val="CommentSubject"/>
    <w:uiPriority w:val="99"/>
    <w:semiHidden/>
    <w:rsid w:val="00C10F2F"/>
    <w:rPr>
      <w:rFonts w:eastAsiaTheme="minorEastAsia" w:cs="Arial"/>
      <w:b/>
      <w:bCs/>
      <w:sz w:val="20"/>
      <w:szCs w:val="20"/>
    </w:rPr>
  </w:style>
  <w:style w:type="character" w:styleId="Mention">
    <w:name w:val="Mention"/>
    <w:basedOn w:val="DefaultParagraphFont"/>
    <w:uiPriority w:val="99"/>
    <w:rsid w:val="00C10F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han.watson\Downloads\CM041B%20NWMPHN%20Infosheet%20Landscape_Blank%20Template_with%20instructions.dotx" TargetMode="External"/></Relationships>
</file>

<file path=word/theme/theme1.xml><?xml version="1.0" encoding="utf-8"?>
<a:theme xmlns:a="http://schemas.openxmlformats.org/drawingml/2006/main" name="Office Theme">
  <a:themeElements>
    <a:clrScheme name="NWMPHN colours">
      <a:dk1>
        <a:sysClr val="windowText" lastClr="000000"/>
      </a:dk1>
      <a:lt1>
        <a:sysClr val="window" lastClr="FFFFFF"/>
      </a:lt1>
      <a:dk2>
        <a:srgbClr val="143E68"/>
      </a:dk2>
      <a:lt2>
        <a:srgbClr val="EEECE1"/>
      </a:lt2>
      <a:accent1>
        <a:srgbClr val="7868A7"/>
      </a:accent1>
      <a:accent2>
        <a:srgbClr val="15BECE"/>
      </a:accent2>
      <a:accent3>
        <a:srgbClr val="14B37D"/>
      </a:accent3>
      <a:accent4>
        <a:srgbClr val="FFC71C"/>
      </a:accent4>
      <a:accent5>
        <a:srgbClr val="F68A1E"/>
      </a:accent5>
      <a:accent6>
        <a:srgbClr val="FFFFFF"/>
      </a:accent6>
      <a:hlink>
        <a:srgbClr val="FFFFFF"/>
      </a:hlink>
      <a:folHlink>
        <a:srgbClr val="205D9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D373B21CC1804BB8A21E22F99258EB" ma:contentTypeVersion="31" ma:contentTypeDescription="Create a new document." ma:contentTypeScope="" ma:versionID="43458544a6604636a300cccb5fd2c18e">
  <xsd:schema xmlns:xsd="http://www.w3.org/2001/XMLSchema" xmlns:xs="http://www.w3.org/2001/XMLSchema" xmlns:p="http://schemas.microsoft.com/office/2006/metadata/properties" xmlns:ns1="http://schemas.microsoft.com/sharepoint/v3" xmlns:ns2="d07ccd1c-f0fe-413e-b96d-8ff324cf9065" xmlns:ns3="d52b3e9a-96e5-4e4e-8b37-f16532ccde43" targetNamespace="http://schemas.microsoft.com/office/2006/metadata/properties" ma:root="true" ma:fieldsID="536ee3206c0961e79477c09e74567a99" ns1:_="" ns2:_="" ns3:_="">
    <xsd:import namespace="http://schemas.microsoft.com/sharepoint/v3"/>
    <xsd:import namespace="d07ccd1c-f0fe-413e-b96d-8ff324cf9065"/>
    <xsd:import namespace="d52b3e9a-96e5-4e4e-8b37-f16532ccde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2:MediaServiceAutoTags" minOccurs="0"/>
                <xsd:element ref="ns3:SharedWithDetails" minOccurs="0"/>
                <xsd:element ref="ns2:MediaServiceLocation" minOccurs="0"/>
                <xsd:element ref="ns2:MediaServiceOCR" minOccurs="0"/>
                <xsd:element ref="ns2:MediaServiceEventHashCode" minOccurs="0"/>
                <xsd:element ref="ns2:MediaServiceGenerationTime" minOccurs="0"/>
                <xsd:element ref="ns2:date" minOccurs="0"/>
                <xsd:element ref="ns2:MediaServiceAutoKeyPoints" minOccurs="0"/>
                <xsd:element ref="ns2:MediaServiceKeyPoints" minOccurs="0"/>
                <xsd:element ref="ns2:MediaLengthInSeconds" minOccurs="0"/>
                <xsd:element ref="ns2:Date_x0020_Time" minOccurs="0"/>
                <xsd:element ref="ns2:lcf76f155ced4ddcb4097134ff3c332f" minOccurs="0"/>
                <xsd:element ref="ns3:TaxCatchAll" minOccurs="0"/>
                <xsd:element ref="ns2:MediaServiceObjectDetectorVersions" minOccurs="0"/>
                <xsd:element ref="ns2:MediaServiceSearchProperties" minOccurs="0"/>
                <xsd:element ref="ns2:Location" minOccurs="0"/>
                <xsd:element ref="ns2:CountryOrRegion9ddcc1fa-d342-4d74-b4e6-308c340f3df1" minOccurs="0"/>
                <xsd:element ref="ns2:State9ddcc1fa-d342-4d74-b4e6-308c340f3df1" minOccurs="0"/>
                <xsd:element ref="ns2:City9ddcc1fa-d342-4d74-b4e6-308c340f3df1" minOccurs="0"/>
                <xsd:element ref="ns2:PostalCode9ddcc1fa-d342-4d74-b4e6-308c340f3df1" minOccurs="0"/>
                <xsd:element ref="ns2:Street9ddcc1fa-d342-4d74-b4e6-308c340f3df1" minOccurs="0"/>
                <xsd:element ref="ns2:GeoLoc9ddcc1fa-d342-4d74-b4e6-308c340f3df1" minOccurs="0"/>
                <xsd:element ref="ns2:DispName9ddcc1fa-d342-4d74-b4e6-308c340f3df1"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7ccd1c-f0fe-413e-b96d-8ff324cf906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date" ma:index="18" nillable="true" ma:displayName="date" ma:format="DateOnly"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e_x0020_Time" ma:index="22" nillable="true" ma:displayName="Date Time" ma:format="DateTime" ma:internalName="Date_x0020_Tim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5728a96-730e-4e09-a185-3df295c08f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Location" ma:index="28" nillable="true" ma:displayName="Location" ma:format="Dropdown" ma:internalName="Location">
      <xsd:simpleType>
        <xsd:restriction base="dms:Unknown"/>
      </xsd:simpleType>
    </xsd:element>
    <xsd:element name="CountryOrRegion9ddcc1fa-d342-4d74-b4e6-308c340f3df1" ma:index="29" nillable="true" ma:displayName="Location: Country/Region" ma:internalName="CountryOrRegion" ma:readOnly="true">
      <xsd:simpleType>
        <xsd:restriction base="dms:Text"/>
      </xsd:simpleType>
    </xsd:element>
    <xsd:element name="State9ddcc1fa-d342-4d74-b4e6-308c340f3df1" ma:index="30" nillable="true" ma:displayName="Location: State" ma:internalName="State" ma:readOnly="true">
      <xsd:simpleType>
        <xsd:restriction base="dms:Text"/>
      </xsd:simpleType>
    </xsd:element>
    <xsd:element name="City9ddcc1fa-d342-4d74-b4e6-308c340f3df1" ma:index="31" nillable="true" ma:displayName="Location: City" ma:internalName="City" ma:readOnly="true">
      <xsd:simpleType>
        <xsd:restriction base="dms:Text"/>
      </xsd:simpleType>
    </xsd:element>
    <xsd:element name="PostalCode9ddcc1fa-d342-4d74-b4e6-308c340f3df1" ma:index="32" nillable="true" ma:displayName="Location: Postal Code" ma:internalName="PostalCode" ma:readOnly="true">
      <xsd:simpleType>
        <xsd:restriction base="dms:Text"/>
      </xsd:simpleType>
    </xsd:element>
    <xsd:element name="Street9ddcc1fa-d342-4d74-b4e6-308c340f3df1" ma:index="33" nillable="true" ma:displayName="Location: Street" ma:internalName="Street" ma:readOnly="true">
      <xsd:simpleType>
        <xsd:restriction base="dms:Text"/>
      </xsd:simpleType>
    </xsd:element>
    <xsd:element name="GeoLoc9ddcc1fa-d342-4d74-b4e6-308c340f3df1" ma:index="34" nillable="true" ma:displayName="Location: Coordinates" ma:internalName="GeoLoc" ma:readOnly="true">
      <xsd:simpleType>
        <xsd:restriction base="dms:Unknown"/>
      </xsd:simpleType>
    </xsd:element>
    <xsd:element name="DispName9ddcc1fa-d342-4d74-b4e6-308c340f3df1" ma:index="35" nillable="true" ma:displayName="Location: Name" ma:internalName="DispName" ma:readOnly="true">
      <xsd:simpleType>
        <xsd:restriction base="dms:Text"/>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2b3e9a-96e5-4e4e-8b37-f16532ccde4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de31832a-657e-4670-99a6-921ae587ef68}" ma:internalName="TaxCatchAll" ma:showField="CatchAllData" ma:web="d52b3e9a-96e5-4e4e-8b37-f16532ccd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2b3e9a-96e5-4e4e-8b37-f16532ccde43" xsi:nil="true"/>
    <lcf76f155ced4ddcb4097134ff3c332f xmlns="d07ccd1c-f0fe-413e-b96d-8ff324cf906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ate_x0020_Time xmlns="d07ccd1c-f0fe-413e-b96d-8ff324cf9065" xsi:nil="true"/>
    <Location xmlns="d07ccd1c-f0fe-413e-b96d-8ff324cf9065" xsi:nil="true"/>
    <date xmlns="d07ccd1c-f0fe-413e-b96d-8ff324cf9065" xsi:nil="true"/>
  </documentManagement>
</p:properties>
</file>

<file path=customXml/itemProps1.xml><?xml version="1.0" encoding="utf-8"?>
<ds:datastoreItem xmlns:ds="http://schemas.openxmlformats.org/officeDocument/2006/customXml" ds:itemID="{D4DF2793-3723-4104-9702-49907709EFB4}">
  <ds:schemaRefs>
    <ds:schemaRef ds:uri="http://schemas.microsoft.com/sharepoint/v3/contenttype/forms"/>
  </ds:schemaRefs>
</ds:datastoreItem>
</file>

<file path=customXml/itemProps2.xml><?xml version="1.0" encoding="utf-8"?>
<ds:datastoreItem xmlns:ds="http://schemas.openxmlformats.org/officeDocument/2006/customXml" ds:itemID="{D5A8592F-CD8D-4531-A68E-FD861031D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7ccd1c-f0fe-413e-b96d-8ff324cf9065"/>
    <ds:schemaRef ds:uri="d52b3e9a-96e5-4e4e-8b37-f16532cc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31CFBF-18EB-4403-95FE-B34C408BC445}">
  <ds:schemaRefs>
    <ds:schemaRef ds:uri="http://schemas.microsoft.com/office/2006/metadata/properties"/>
    <ds:schemaRef ds:uri="http://schemas.microsoft.com/office/infopath/2007/PartnerControls"/>
    <ds:schemaRef ds:uri="d52b3e9a-96e5-4e4e-8b37-f16532ccde43"/>
    <ds:schemaRef ds:uri="d07ccd1c-f0fe-413e-b96d-8ff324cf9065"/>
    <ds:schemaRef ds:uri="http://schemas.microsoft.com/sharepoint/v3"/>
  </ds:schemaRefs>
</ds:datastoreItem>
</file>

<file path=docMetadata/LabelInfo.xml><?xml version="1.0" encoding="utf-8"?>
<clbl:labelList xmlns:clbl="http://schemas.microsoft.com/office/2020/mipLabelMetadata">
  <clbl:label id="{282e8c9e-daf7-4f9e-a238-0330c86cc7a4}" enabled="0" method="" siteId="{282e8c9e-daf7-4f9e-a238-0330c86cc7a4}" removed="1"/>
</clbl:labelList>
</file>

<file path=docProps/app.xml><?xml version="1.0" encoding="utf-8"?>
<Properties xmlns="http://schemas.openxmlformats.org/officeDocument/2006/extended-properties" xmlns:vt="http://schemas.openxmlformats.org/officeDocument/2006/docPropsVTypes">
  <Template>CM041B NWMPHN Infosheet Landscape_Blank Template_with instructions</Template>
  <TotalTime>4</TotalTime>
  <Pages>6</Pages>
  <Words>934</Words>
  <Characters>5218</Characters>
  <Application>Microsoft Office Word</Application>
  <DocSecurity>0</DocSecurity>
  <Lines>248</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Links>
    <vt:vector size="24" baseType="variant">
      <vt:variant>
        <vt:i4>7667803</vt:i4>
      </vt:variant>
      <vt:variant>
        <vt:i4>9</vt:i4>
      </vt:variant>
      <vt:variant>
        <vt:i4>0</vt:i4>
      </vt:variant>
      <vt:variant>
        <vt:i4>5</vt:i4>
      </vt:variant>
      <vt:variant>
        <vt:lpwstr>mailto:Dhwani.Patel@nwmphn.org.au</vt:lpwstr>
      </vt:variant>
      <vt:variant>
        <vt:lpwstr/>
      </vt:variant>
      <vt:variant>
        <vt:i4>720938</vt:i4>
      </vt:variant>
      <vt:variant>
        <vt:i4>6</vt:i4>
      </vt:variant>
      <vt:variant>
        <vt:i4>0</vt:i4>
      </vt:variant>
      <vt:variant>
        <vt:i4>5</vt:i4>
      </vt:variant>
      <vt:variant>
        <vt:lpwstr>mailto:Choncy.Shu@nwmphn.org.au</vt:lpwstr>
      </vt:variant>
      <vt:variant>
        <vt:lpwstr/>
      </vt:variant>
      <vt:variant>
        <vt:i4>7667803</vt:i4>
      </vt:variant>
      <vt:variant>
        <vt:i4>3</vt:i4>
      </vt:variant>
      <vt:variant>
        <vt:i4>0</vt:i4>
      </vt:variant>
      <vt:variant>
        <vt:i4>5</vt:i4>
      </vt:variant>
      <vt:variant>
        <vt:lpwstr>mailto:Dhwani.Patel@nwmphn.org.au</vt:lpwstr>
      </vt:variant>
      <vt:variant>
        <vt:lpwstr/>
      </vt:variant>
      <vt:variant>
        <vt:i4>720938</vt:i4>
      </vt:variant>
      <vt:variant>
        <vt:i4>0</vt:i4>
      </vt:variant>
      <vt:variant>
        <vt:i4>0</vt:i4>
      </vt:variant>
      <vt:variant>
        <vt:i4>5</vt:i4>
      </vt:variant>
      <vt:variant>
        <vt:lpwstr>mailto:Choncy.Shu@nwmphn.org.au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Rohan Watson</dc:creator>
  <cp:keywords/>
  <cp:lastModifiedBy>Andrew Masterson</cp:lastModifiedBy>
  <cp:revision>3</cp:revision>
  <cp:lastPrinted>2016-01-20T20:10:00Z</cp:lastPrinted>
  <dcterms:created xsi:type="dcterms:W3CDTF">2026-08-24T00:47:00Z</dcterms:created>
  <dcterms:modified xsi:type="dcterms:W3CDTF">2026-08-24T00:47:00Z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
    <vt:lpwstr>178</vt:lpwstr>
  </property>
  <property fmtid="{D5CDD505-2E9C-101B-9397-08002B2CF9AE}" pid="3" name="AuthorIds_UIVersion_512">
    <vt:lpwstr>178</vt:lpwstr>
  </property>
  <property fmtid="{D5CDD505-2E9C-101B-9397-08002B2CF9AE}" pid="4" name="Document Type">
    <vt:lpwstr/>
  </property>
  <property fmtid="{D5CDD505-2E9C-101B-9397-08002B2CF9AE}" pid="5" name="NWMPHN Tags">
    <vt:lpwstr>1;#QMS|9b693a0f-9b5d-4879-842f-549f504d683b</vt:lpwstr>
  </property>
  <property fmtid="{D5CDD505-2E9C-101B-9397-08002B2CF9AE}" pid="6" name="ContentTypeId">
    <vt:lpwstr>0x01010021D373B21CC1804BB8A21E22F99258EB</vt:lpwstr>
  </property>
  <property fmtid="{D5CDD505-2E9C-101B-9397-08002B2CF9AE}" pid="7" name="MediaServiceImageTags">
    <vt:lpwstr/>
  </property>
  <property fmtid="{D5CDD505-2E9C-101B-9397-08002B2CF9AE}" pid="8" name="docLang">
    <vt:lpwstr>en</vt:lpwstr>
  </property>
</Properties>
</file>